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04-14-2026-02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VG Kaisersesch, Illerich - Neubau Feuerwehrgerätehaus - Rohbauarbeiten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Bauleistung - Rohbauarbeiten zur Errichtung des neuen Feuerwehrgerätehauses in Illerich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