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1-07-2026-0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G Zell (Mosel), OG Bullay - Ausbau Fährstraß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: Straßenbau und Tiefbau (Kanal- und Druckleitungsbau) inklusive Baustellensicherung und baubegleitende Kampfmitteluntersuch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