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158_20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thaus Maikammer - Bodenbelags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odenbelags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