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91724" w14:textId="77777777" w:rsidR="0065270A" w:rsidRDefault="00D03C12" w:rsidP="0038615E">
      <w:pPr>
        <w:spacing w:after="120"/>
        <w:jc w:val="center"/>
        <w:rPr>
          <w:b/>
          <w:bCs/>
          <w:sz w:val="36"/>
          <w:szCs w:val="36"/>
          <w:u w:val="single"/>
        </w:rPr>
      </w:pPr>
      <w:r w:rsidRPr="0038615E">
        <w:rPr>
          <w:b/>
          <w:bCs/>
          <w:sz w:val="36"/>
          <w:szCs w:val="36"/>
          <w:u w:val="single"/>
        </w:rPr>
        <w:t>Leistungsverzeichnis</w:t>
      </w:r>
    </w:p>
    <w:p w14:paraId="1A524F3A" w14:textId="77777777" w:rsidR="00FE4E71" w:rsidRPr="0038615E" w:rsidRDefault="00FE4E71" w:rsidP="00FE4E71">
      <w:pPr>
        <w:jc w:val="center"/>
        <w:rPr>
          <w:sz w:val="22"/>
          <w:szCs w:val="22"/>
          <w:u w:val="single"/>
        </w:rPr>
      </w:pPr>
    </w:p>
    <w:p w14:paraId="2D1980AB" w14:textId="74C8F653" w:rsidR="0065270A" w:rsidRDefault="00D03C12">
      <w:pPr>
        <w:spacing w:after="300"/>
        <w:jc w:val="center"/>
      </w:pPr>
      <w:r>
        <w:rPr>
          <w:b/>
          <w:bCs/>
          <w:sz w:val="24"/>
          <w:szCs w:val="24"/>
        </w:rPr>
        <w:t xml:space="preserve">Pflege- und Mäharbeiten (2× jährlich) an der Hochwasserschutzanlage Nahe, Idar-Oberstein </w:t>
      </w:r>
      <w:r w:rsidR="0038615E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OT Weierbach und OT Georg-Weierbach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560"/>
      </w:tblGrid>
      <w:tr w:rsidR="0065270A" w14:paraId="412840DC" w14:textId="77777777"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69E9A0" w14:textId="77777777" w:rsidR="0065270A" w:rsidRDefault="00D03C12">
            <w:r>
              <w:rPr>
                <w:b/>
                <w:bCs/>
                <w:sz w:val="18"/>
                <w:szCs w:val="18"/>
              </w:rPr>
              <w:t>Auftraggeber</w:t>
            </w:r>
          </w:p>
        </w:tc>
        <w:tc>
          <w:tcPr>
            <w:tcW w:w="65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34803B" w14:textId="77777777" w:rsidR="0065270A" w:rsidRDefault="00D03C12">
            <w:r>
              <w:rPr>
                <w:sz w:val="18"/>
                <w:szCs w:val="18"/>
              </w:rPr>
              <w:t>Kreisverwaltung Landkreis Birkenfeld, Untere Wasserbehörde</w:t>
            </w:r>
          </w:p>
        </w:tc>
      </w:tr>
      <w:tr w:rsidR="0065270A" w14:paraId="15280C25" w14:textId="77777777"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4D0134" w14:textId="77777777" w:rsidR="0065270A" w:rsidRDefault="00D03C12">
            <w:r>
              <w:rPr>
                <w:b/>
                <w:bCs/>
                <w:sz w:val="18"/>
                <w:szCs w:val="18"/>
              </w:rPr>
              <w:t>Vergabestelle</w:t>
            </w:r>
          </w:p>
        </w:tc>
        <w:tc>
          <w:tcPr>
            <w:tcW w:w="65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33F417" w14:textId="77777777" w:rsidR="0065270A" w:rsidRDefault="00D03C12">
            <w:r>
              <w:rPr>
                <w:sz w:val="18"/>
                <w:szCs w:val="18"/>
              </w:rPr>
              <w:t>Kreisverwaltung Landkreis Birkenfeld, Zentrale Vergabestelle</w:t>
            </w:r>
          </w:p>
        </w:tc>
      </w:tr>
      <w:tr w:rsidR="0065270A" w14:paraId="1302D836" w14:textId="77777777"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66AF99" w14:textId="77777777" w:rsidR="0065270A" w:rsidRDefault="00D03C12">
            <w:r>
              <w:rPr>
                <w:b/>
                <w:bCs/>
                <w:sz w:val="18"/>
                <w:szCs w:val="18"/>
              </w:rPr>
              <w:t>Maßnahme</w:t>
            </w:r>
          </w:p>
        </w:tc>
        <w:tc>
          <w:tcPr>
            <w:tcW w:w="65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6B5759" w14:textId="77777777" w:rsidR="0065270A" w:rsidRDefault="00D03C12">
            <w:r>
              <w:rPr>
                <w:sz w:val="18"/>
                <w:szCs w:val="18"/>
              </w:rPr>
              <w:t>Unterhaltungsmahd Hochwasserschutzanlage Nahe (Dämme, Böschungen, Vorland), Idar-Oberstein OT Weierbach und OT Georg-Weierbach</w:t>
            </w:r>
          </w:p>
        </w:tc>
      </w:tr>
      <w:tr w:rsidR="0065270A" w14:paraId="271816D1" w14:textId="77777777"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2D5227" w14:textId="77777777" w:rsidR="0065270A" w:rsidRDefault="00D03C12">
            <w:r>
              <w:rPr>
                <w:b/>
                <w:bCs/>
                <w:sz w:val="18"/>
                <w:szCs w:val="18"/>
              </w:rPr>
              <w:t>Vertragslaufzeit</w:t>
            </w:r>
          </w:p>
        </w:tc>
        <w:tc>
          <w:tcPr>
            <w:tcW w:w="65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B58766" w14:textId="3D356FC0" w:rsidR="0065270A" w:rsidRDefault="00D03C12">
            <w:r>
              <w:rPr>
                <w:sz w:val="18"/>
                <w:szCs w:val="18"/>
              </w:rPr>
              <w:t>3 Jahre (</w:t>
            </w:r>
            <w:r w:rsidR="00EF6823">
              <w:rPr>
                <w:sz w:val="18"/>
                <w:szCs w:val="18"/>
              </w:rPr>
              <w:t>01.01.</w:t>
            </w:r>
            <w:r>
              <w:rPr>
                <w:sz w:val="18"/>
                <w:szCs w:val="18"/>
              </w:rPr>
              <w:t xml:space="preserve">2027 – </w:t>
            </w:r>
            <w:r w:rsidR="00EF6823">
              <w:rPr>
                <w:sz w:val="18"/>
                <w:szCs w:val="18"/>
              </w:rPr>
              <w:t>31.12.</w:t>
            </w:r>
            <w:r>
              <w:rPr>
                <w:sz w:val="18"/>
                <w:szCs w:val="18"/>
              </w:rPr>
              <w:t xml:space="preserve">2029), 2 </w:t>
            </w:r>
            <w:r w:rsidR="007E68D5">
              <w:rPr>
                <w:sz w:val="18"/>
                <w:szCs w:val="18"/>
              </w:rPr>
              <w:t>Mahd</w:t>
            </w:r>
            <w:r w:rsidR="00EF6823">
              <w:rPr>
                <w:sz w:val="18"/>
                <w:szCs w:val="18"/>
              </w:rPr>
              <w:t>-</w:t>
            </w:r>
            <w:r w:rsidR="007E68D5">
              <w:rPr>
                <w:sz w:val="18"/>
                <w:szCs w:val="18"/>
              </w:rPr>
              <w:t>Termine</w:t>
            </w:r>
            <w:r>
              <w:rPr>
                <w:sz w:val="18"/>
                <w:szCs w:val="18"/>
              </w:rPr>
              <w:t xml:space="preserve"> pro Kalenderjahr</w:t>
            </w:r>
          </w:p>
        </w:tc>
      </w:tr>
      <w:tr w:rsidR="0065270A" w14:paraId="156F8AA0" w14:textId="77777777">
        <w:tc>
          <w:tcPr>
            <w:tcW w:w="2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3023B2" w14:textId="77777777" w:rsidR="0065270A" w:rsidRDefault="00D03C12">
            <w:r>
              <w:rPr>
                <w:b/>
                <w:bCs/>
                <w:sz w:val="18"/>
                <w:szCs w:val="18"/>
              </w:rPr>
              <w:t>Zeitfenster</w:t>
            </w:r>
          </w:p>
        </w:tc>
        <w:tc>
          <w:tcPr>
            <w:tcW w:w="65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D64059" w14:textId="4DE3C980" w:rsidR="0065270A" w:rsidRDefault="00D03C12">
            <w:r>
              <w:rPr>
                <w:sz w:val="18"/>
                <w:szCs w:val="18"/>
              </w:rPr>
              <w:t xml:space="preserve">1. Durchgang (Frühjahr): 15.06.–15.07.  </w:t>
            </w:r>
            <w:r w:rsidR="0038615E">
              <w:rPr>
                <w:sz w:val="18"/>
                <w:szCs w:val="18"/>
              </w:rPr>
              <w:t>| 2.</w:t>
            </w:r>
            <w:r>
              <w:rPr>
                <w:sz w:val="18"/>
                <w:szCs w:val="18"/>
              </w:rPr>
              <w:t xml:space="preserve"> Durchgang (Herbst): 01.09.–31.10.</w:t>
            </w:r>
          </w:p>
        </w:tc>
      </w:tr>
    </w:tbl>
    <w:p w14:paraId="55BF4F9E" w14:textId="77777777" w:rsidR="0065270A" w:rsidRDefault="00D03C12">
      <w:pPr>
        <w:pStyle w:val="berschrift1"/>
        <w:spacing w:before="240" w:after="120"/>
      </w:pPr>
      <w:r>
        <w:rPr>
          <w:b/>
          <w:bCs/>
        </w:rPr>
        <w:t>1. Vorbemerkungen / Objektbeschreibung</w:t>
      </w:r>
    </w:p>
    <w:p w14:paraId="275E337F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>Die Hochwasserschutzanlage (Dämme, Böschungen, Vorland) entlang der Nahe im Bereich Idar-Oberstein OT Weierbach und OT Georg-Weierbach ist zur Erhaltung der hydraulischen Funktion und Standsicherheit zweimal jährlich zu mähen.</w:t>
      </w:r>
    </w:p>
    <w:p w14:paraId="63EA5378" w14:textId="70781971" w:rsidR="0065270A" w:rsidRPr="000304ED" w:rsidRDefault="00D03C12">
      <w:pPr>
        <w:pStyle w:val="Listenabsatz"/>
        <w:numPr>
          <w:ilvl w:val="0"/>
          <w:numId w:val="1"/>
        </w:numPr>
        <w:spacing w:after="60"/>
      </w:pPr>
      <w:r>
        <w:t xml:space="preserve">Gesamtfläche ca. </w:t>
      </w:r>
      <w:r w:rsidR="00975C0A" w:rsidRPr="000304ED">
        <w:t>11.100</w:t>
      </w:r>
      <w:r w:rsidRPr="000304ED">
        <w:t xml:space="preserve"> m², aufgeteilt in </w:t>
      </w:r>
      <w:r w:rsidR="00975C0A" w:rsidRPr="000304ED">
        <w:t>6</w:t>
      </w:r>
      <w:r w:rsidRPr="000304ED">
        <w:t xml:space="preserve"> Areale gem</w:t>
      </w:r>
      <w:r w:rsidR="004A2A07">
        <w:t>äß</w:t>
      </w:r>
      <w:r w:rsidRPr="000304ED">
        <w:t xml:space="preserve"> Flächenübersicht (unten) und beigefügtem Lageplan (Anlage 1).</w:t>
      </w:r>
    </w:p>
    <w:p w14:paraId="2F91159C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 xml:space="preserve">Die Mahd dient der Kontrollierbarkeit des Bauwerks (Sichtkontrolle auf Schäden, Wühltierbefall, Erosionsstellen) und ist </w:t>
      </w:r>
      <w:r w:rsidRPr="007B3C59">
        <w:rPr>
          <w:u w:val="single"/>
        </w:rPr>
        <w:t>keine</w:t>
      </w:r>
      <w:r>
        <w:t xml:space="preserve"> reine Grünflächenpflege.</w:t>
      </w:r>
    </w:p>
    <w:p w14:paraId="6D34667E" w14:textId="77777777" w:rsidR="0038615E" w:rsidRDefault="0038615E" w:rsidP="0038615E">
      <w:pPr>
        <w:pStyle w:val="Listenabsatz"/>
        <w:spacing w:after="60"/>
        <w:ind w:left="720"/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4"/>
        <w:gridCol w:w="5370"/>
        <w:gridCol w:w="1363"/>
        <w:gridCol w:w="1876"/>
      </w:tblGrid>
      <w:tr w:rsidR="0065270A" w14:paraId="16EA4618" w14:textId="77777777" w:rsidTr="00975C0A">
        <w:tc>
          <w:tcPr>
            <w:tcW w:w="884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F6D48A" w14:textId="77777777" w:rsidR="0065270A" w:rsidRDefault="00D03C12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Areal</w:t>
            </w:r>
          </w:p>
        </w:tc>
        <w:tc>
          <w:tcPr>
            <w:tcW w:w="537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44AE49" w14:textId="77777777" w:rsidR="0065270A" w:rsidRDefault="00D03C12">
            <w:r>
              <w:rPr>
                <w:b/>
                <w:bCs/>
                <w:sz w:val="18"/>
                <w:szCs w:val="18"/>
              </w:rPr>
              <w:t>Lagebezeichnung</w:t>
            </w:r>
          </w:p>
        </w:tc>
        <w:tc>
          <w:tcPr>
            <w:tcW w:w="1363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DF25FA" w14:textId="77777777" w:rsidR="0065270A" w:rsidRDefault="00D03C12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Fläche</w:t>
            </w:r>
          </w:p>
        </w:tc>
        <w:tc>
          <w:tcPr>
            <w:tcW w:w="1876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C09A40" w14:textId="77777777" w:rsidR="0065270A" w:rsidRDefault="00D03C12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Besonderheit</w:t>
            </w:r>
          </w:p>
        </w:tc>
      </w:tr>
      <w:tr w:rsidR="0065270A" w14:paraId="73297081" w14:textId="77777777" w:rsidTr="00975C0A">
        <w:tc>
          <w:tcPr>
            <w:tcW w:w="8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8FCD14" w14:textId="77777777" w:rsidR="0065270A" w:rsidRDefault="00D03C12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7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E6F842" w14:textId="33254E02" w:rsidR="0038615E" w:rsidRPr="000304ED" w:rsidRDefault="00D03C12">
            <w:pPr>
              <w:rPr>
                <w:sz w:val="18"/>
                <w:szCs w:val="18"/>
              </w:rPr>
            </w:pPr>
            <w:r w:rsidRPr="000304ED">
              <w:rPr>
                <w:sz w:val="18"/>
                <w:szCs w:val="18"/>
              </w:rPr>
              <w:t xml:space="preserve">Linke Naheseite, </w:t>
            </w:r>
            <w:r w:rsidR="00FE4992" w:rsidRPr="000304ED">
              <w:rPr>
                <w:sz w:val="18"/>
                <w:szCs w:val="18"/>
              </w:rPr>
              <w:t xml:space="preserve">Ab Hausnr. 12 </w:t>
            </w:r>
            <w:r w:rsidRPr="000304ED">
              <w:rPr>
                <w:sz w:val="18"/>
                <w:szCs w:val="18"/>
              </w:rPr>
              <w:t xml:space="preserve">„Felsenmühlstraße“ bis </w:t>
            </w:r>
          </w:p>
          <w:p w14:paraId="0BBB4140" w14:textId="0E4CF1DA" w:rsidR="0065270A" w:rsidRPr="000304ED" w:rsidRDefault="00D03C12">
            <w:r w:rsidRPr="000304ED">
              <w:rPr>
                <w:sz w:val="18"/>
                <w:szCs w:val="18"/>
              </w:rPr>
              <w:t>Hausnr. 20</w:t>
            </w:r>
          </w:p>
        </w:tc>
        <w:tc>
          <w:tcPr>
            <w:tcW w:w="136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C2E495" w14:textId="7C6FA467" w:rsidR="0065270A" w:rsidRPr="000304ED" w:rsidRDefault="00D03C12">
            <w:pPr>
              <w:jc w:val="center"/>
            </w:pPr>
            <w:r w:rsidRPr="000304ED">
              <w:rPr>
                <w:sz w:val="18"/>
                <w:szCs w:val="18"/>
              </w:rPr>
              <w:t xml:space="preserve">ca. </w:t>
            </w:r>
            <w:r w:rsidR="00975C0A" w:rsidRPr="000304ED">
              <w:rPr>
                <w:sz w:val="18"/>
                <w:szCs w:val="18"/>
              </w:rPr>
              <w:t>4.5</w:t>
            </w:r>
            <w:r w:rsidRPr="000304ED">
              <w:rPr>
                <w:sz w:val="18"/>
                <w:szCs w:val="18"/>
              </w:rPr>
              <w:t>00 m²</w:t>
            </w:r>
          </w:p>
        </w:tc>
        <w:tc>
          <w:tcPr>
            <w:tcW w:w="18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C7E1AD" w14:textId="59F76E37" w:rsidR="0065270A" w:rsidRDefault="00D03C12" w:rsidP="00975C0A">
            <w:pPr>
              <w:jc w:val="center"/>
            </w:pPr>
            <w:r>
              <w:rPr>
                <w:sz w:val="18"/>
                <w:szCs w:val="18"/>
              </w:rPr>
              <w:t>Schilfgürtel 1,5 m</w:t>
            </w:r>
          </w:p>
        </w:tc>
      </w:tr>
      <w:tr w:rsidR="0065270A" w14:paraId="4975D74D" w14:textId="77777777" w:rsidTr="00975C0A">
        <w:tc>
          <w:tcPr>
            <w:tcW w:w="8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CDE9B8" w14:textId="0EAB108E" w:rsidR="0065270A" w:rsidRDefault="0038615E">
            <w:pPr>
              <w:jc w:val="center"/>
            </w:pPr>
            <w:r>
              <w:t>2</w:t>
            </w:r>
          </w:p>
        </w:tc>
        <w:tc>
          <w:tcPr>
            <w:tcW w:w="537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8BFE33" w14:textId="2F5C6583" w:rsidR="0065270A" w:rsidRPr="000304ED" w:rsidRDefault="00FE4992">
            <w:r w:rsidRPr="000304ED">
              <w:rPr>
                <w:sz w:val="18"/>
                <w:szCs w:val="18"/>
              </w:rPr>
              <w:t>Rechte Naheseite, Ab Hausnr. 6 „Im Nachen“ bis Hausnr. 10</w:t>
            </w:r>
          </w:p>
        </w:tc>
        <w:tc>
          <w:tcPr>
            <w:tcW w:w="136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A3D9E0" w14:textId="3944CE26" w:rsidR="0065270A" w:rsidRPr="000304ED" w:rsidRDefault="00D03C12">
            <w:pPr>
              <w:jc w:val="center"/>
            </w:pPr>
            <w:r w:rsidRPr="000304ED">
              <w:rPr>
                <w:sz w:val="18"/>
                <w:szCs w:val="18"/>
              </w:rPr>
              <w:t xml:space="preserve">ca. </w:t>
            </w:r>
            <w:r w:rsidR="00975C0A" w:rsidRPr="000304ED">
              <w:rPr>
                <w:sz w:val="18"/>
                <w:szCs w:val="18"/>
              </w:rPr>
              <w:t>8</w:t>
            </w:r>
            <w:r w:rsidRPr="000304ED">
              <w:rPr>
                <w:sz w:val="18"/>
                <w:szCs w:val="18"/>
              </w:rPr>
              <w:t>00 m²</w:t>
            </w:r>
          </w:p>
        </w:tc>
        <w:tc>
          <w:tcPr>
            <w:tcW w:w="18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EA16B4" w14:textId="02A8A84D" w:rsidR="0065270A" w:rsidRDefault="00975C0A">
            <w:pPr>
              <w:jc w:val="center"/>
            </w:pPr>
            <w:r>
              <w:rPr>
                <w:sz w:val="18"/>
                <w:szCs w:val="18"/>
              </w:rPr>
              <w:t>Schilfgürtel 1,5 m</w:t>
            </w:r>
          </w:p>
        </w:tc>
      </w:tr>
      <w:tr w:rsidR="0065270A" w14:paraId="716D6E54" w14:textId="77777777" w:rsidTr="00975C0A">
        <w:tc>
          <w:tcPr>
            <w:tcW w:w="8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D182A2" w14:textId="42BA401C" w:rsidR="0065270A" w:rsidRDefault="0038615E">
            <w:pPr>
              <w:jc w:val="center"/>
            </w:pPr>
            <w:r>
              <w:t>3</w:t>
            </w:r>
          </w:p>
        </w:tc>
        <w:tc>
          <w:tcPr>
            <w:tcW w:w="537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8D5CA4" w14:textId="64E488B1" w:rsidR="0065270A" w:rsidRPr="000304ED" w:rsidRDefault="00D03C12">
            <w:r w:rsidRPr="000304ED">
              <w:rPr>
                <w:sz w:val="18"/>
                <w:szCs w:val="18"/>
              </w:rPr>
              <w:t xml:space="preserve">Rechte Naheseite, </w:t>
            </w:r>
            <w:r w:rsidR="00FE4992" w:rsidRPr="000304ED">
              <w:rPr>
                <w:sz w:val="18"/>
                <w:szCs w:val="18"/>
              </w:rPr>
              <w:t xml:space="preserve">Ab Hausnr. 22 </w:t>
            </w:r>
            <w:r w:rsidRPr="000304ED">
              <w:rPr>
                <w:sz w:val="18"/>
                <w:szCs w:val="18"/>
              </w:rPr>
              <w:t>„Im Nachen“</w:t>
            </w:r>
            <w:r w:rsidR="00FE4992" w:rsidRPr="000304ED">
              <w:rPr>
                <w:sz w:val="18"/>
                <w:szCs w:val="18"/>
              </w:rPr>
              <w:t xml:space="preserve"> </w:t>
            </w:r>
            <w:r w:rsidRPr="000304ED">
              <w:rPr>
                <w:sz w:val="18"/>
                <w:szCs w:val="18"/>
              </w:rPr>
              <w:t xml:space="preserve">bis Hausnr. </w:t>
            </w:r>
            <w:r w:rsidR="00FE4992" w:rsidRPr="000304ED">
              <w:rPr>
                <w:sz w:val="18"/>
                <w:szCs w:val="18"/>
              </w:rPr>
              <w:t>24</w:t>
            </w:r>
          </w:p>
        </w:tc>
        <w:tc>
          <w:tcPr>
            <w:tcW w:w="136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27C69C" w14:textId="49F3FDAF" w:rsidR="0065270A" w:rsidRPr="000304ED" w:rsidRDefault="00D03C12">
            <w:pPr>
              <w:jc w:val="center"/>
            </w:pPr>
            <w:r w:rsidRPr="000304ED">
              <w:rPr>
                <w:sz w:val="18"/>
                <w:szCs w:val="18"/>
              </w:rPr>
              <w:t xml:space="preserve">ca. </w:t>
            </w:r>
            <w:r w:rsidR="00975C0A" w:rsidRPr="000304ED">
              <w:rPr>
                <w:sz w:val="18"/>
                <w:szCs w:val="18"/>
              </w:rPr>
              <w:t>35</w:t>
            </w:r>
            <w:r w:rsidRPr="000304ED">
              <w:rPr>
                <w:sz w:val="18"/>
                <w:szCs w:val="18"/>
              </w:rPr>
              <w:t>0 m²</w:t>
            </w:r>
          </w:p>
        </w:tc>
        <w:tc>
          <w:tcPr>
            <w:tcW w:w="18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FB3001" w14:textId="500B1B23" w:rsidR="0065270A" w:rsidRDefault="00D03C12" w:rsidP="00975C0A">
            <w:pPr>
              <w:jc w:val="center"/>
            </w:pPr>
            <w:r>
              <w:rPr>
                <w:sz w:val="18"/>
                <w:szCs w:val="18"/>
              </w:rPr>
              <w:t>Schilfgürtel 1,5 m</w:t>
            </w:r>
          </w:p>
        </w:tc>
      </w:tr>
      <w:tr w:rsidR="0065270A" w14:paraId="26BACCB0" w14:textId="77777777" w:rsidTr="00975C0A">
        <w:tc>
          <w:tcPr>
            <w:tcW w:w="8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2E6FCD" w14:textId="1FD5E5FE" w:rsidR="0065270A" w:rsidRDefault="0038615E">
            <w:pPr>
              <w:jc w:val="center"/>
            </w:pPr>
            <w:r>
              <w:t>4</w:t>
            </w:r>
          </w:p>
        </w:tc>
        <w:tc>
          <w:tcPr>
            <w:tcW w:w="537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83B283" w14:textId="0C03047D" w:rsidR="0065270A" w:rsidRPr="000304ED" w:rsidRDefault="00D03C12">
            <w:r w:rsidRPr="000304ED">
              <w:rPr>
                <w:sz w:val="18"/>
                <w:szCs w:val="18"/>
              </w:rPr>
              <w:t xml:space="preserve">Rechte Naheseite, Bereich „Im Nachen“, Parkplatz bei Hausnr. </w:t>
            </w:r>
            <w:r w:rsidR="00FE4992" w:rsidRPr="000304ED">
              <w:rPr>
                <w:sz w:val="18"/>
                <w:szCs w:val="18"/>
              </w:rPr>
              <w:t>24</w:t>
            </w:r>
            <w:r w:rsidRPr="000304ED">
              <w:rPr>
                <w:sz w:val="18"/>
                <w:szCs w:val="18"/>
              </w:rPr>
              <w:t xml:space="preserve"> bis</w:t>
            </w:r>
            <w:r w:rsidR="00FE4992" w:rsidRPr="000304ED">
              <w:rPr>
                <w:sz w:val="18"/>
                <w:szCs w:val="18"/>
              </w:rPr>
              <w:t xml:space="preserve"> </w:t>
            </w:r>
            <w:r w:rsidRPr="000304ED">
              <w:rPr>
                <w:sz w:val="18"/>
                <w:szCs w:val="18"/>
              </w:rPr>
              <w:t xml:space="preserve">Hausnr. </w:t>
            </w:r>
            <w:r w:rsidR="00FE4992" w:rsidRPr="000304ED">
              <w:rPr>
                <w:sz w:val="18"/>
                <w:szCs w:val="18"/>
              </w:rPr>
              <w:t xml:space="preserve">52 an der </w:t>
            </w:r>
            <w:r w:rsidR="002E7825" w:rsidRPr="000304ED">
              <w:rPr>
                <w:sz w:val="18"/>
                <w:szCs w:val="18"/>
              </w:rPr>
              <w:t>Fußgängerbrücke</w:t>
            </w:r>
          </w:p>
        </w:tc>
        <w:tc>
          <w:tcPr>
            <w:tcW w:w="136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64176B" w14:textId="0721EE09" w:rsidR="0065270A" w:rsidRPr="000304ED" w:rsidRDefault="00D03C12">
            <w:pPr>
              <w:jc w:val="center"/>
            </w:pPr>
            <w:r w:rsidRPr="000304ED">
              <w:rPr>
                <w:sz w:val="18"/>
                <w:szCs w:val="18"/>
              </w:rPr>
              <w:t xml:space="preserve">ca. </w:t>
            </w:r>
            <w:r w:rsidR="00975C0A" w:rsidRPr="000304ED">
              <w:rPr>
                <w:sz w:val="18"/>
                <w:szCs w:val="18"/>
              </w:rPr>
              <w:t>5</w:t>
            </w:r>
            <w:r w:rsidRPr="000304ED">
              <w:rPr>
                <w:sz w:val="18"/>
                <w:szCs w:val="18"/>
              </w:rPr>
              <w:t>.000 m²</w:t>
            </w:r>
          </w:p>
        </w:tc>
        <w:tc>
          <w:tcPr>
            <w:tcW w:w="18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E336D2" w14:textId="1A10D0A2" w:rsidR="0065270A" w:rsidRDefault="00975C0A" w:rsidP="00975C0A">
            <w:pPr>
              <w:jc w:val="center"/>
            </w:pPr>
            <w:r>
              <w:rPr>
                <w:sz w:val="18"/>
                <w:szCs w:val="18"/>
              </w:rPr>
              <w:t>Schilfgürtel 1,5 m</w:t>
            </w:r>
          </w:p>
        </w:tc>
      </w:tr>
      <w:tr w:rsidR="00975C0A" w14:paraId="761AE9E0" w14:textId="77777777" w:rsidTr="00975C0A">
        <w:tc>
          <w:tcPr>
            <w:tcW w:w="8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D47A7C" w14:textId="018B2CC4" w:rsidR="00975C0A" w:rsidRDefault="00975C0A" w:rsidP="00975C0A">
            <w:pPr>
              <w:jc w:val="center"/>
            </w:pPr>
            <w:r>
              <w:t>5</w:t>
            </w:r>
          </w:p>
        </w:tc>
        <w:tc>
          <w:tcPr>
            <w:tcW w:w="537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6BAFCD" w14:textId="7C4D0AB5" w:rsidR="00975C0A" w:rsidRPr="000304ED" w:rsidRDefault="00975C0A" w:rsidP="00975C0A">
            <w:pPr>
              <w:rPr>
                <w:sz w:val="18"/>
                <w:szCs w:val="18"/>
              </w:rPr>
            </w:pPr>
            <w:r w:rsidRPr="000304ED">
              <w:rPr>
                <w:sz w:val="18"/>
                <w:szCs w:val="18"/>
              </w:rPr>
              <w:t>Rechte/linke Naheseite, Bereich Fußgängerbrücke: beide Widerlager bis ans Ufer sowie 10 m ober- und unterhalb der Brücke</w:t>
            </w:r>
          </w:p>
        </w:tc>
        <w:tc>
          <w:tcPr>
            <w:tcW w:w="136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44339F" w14:textId="09154FBB" w:rsidR="00975C0A" w:rsidRPr="000304ED" w:rsidRDefault="00975C0A" w:rsidP="00975C0A">
            <w:pPr>
              <w:jc w:val="center"/>
              <w:rPr>
                <w:sz w:val="18"/>
                <w:szCs w:val="18"/>
              </w:rPr>
            </w:pPr>
            <w:r w:rsidRPr="000304ED">
              <w:rPr>
                <w:sz w:val="18"/>
                <w:szCs w:val="18"/>
              </w:rPr>
              <w:t>ca. 200 m²</w:t>
            </w:r>
          </w:p>
        </w:tc>
        <w:tc>
          <w:tcPr>
            <w:tcW w:w="18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7D4709" w14:textId="5D817B88" w:rsidR="00975C0A" w:rsidRDefault="00975C0A" w:rsidP="00975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Bauwerksfreistellung, kein Schilfgürtel</w:t>
            </w:r>
          </w:p>
        </w:tc>
      </w:tr>
      <w:tr w:rsidR="00975C0A" w14:paraId="7B3C4A25" w14:textId="77777777" w:rsidTr="00975C0A">
        <w:tc>
          <w:tcPr>
            <w:tcW w:w="8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01A836" w14:textId="52F56759" w:rsidR="00975C0A" w:rsidRDefault="00975C0A" w:rsidP="00975C0A">
            <w:pPr>
              <w:jc w:val="center"/>
            </w:pPr>
            <w:r>
              <w:t>6</w:t>
            </w:r>
          </w:p>
        </w:tc>
        <w:tc>
          <w:tcPr>
            <w:tcW w:w="537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9EF050" w14:textId="59143CE0" w:rsidR="00975C0A" w:rsidRPr="000304ED" w:rsidRDefault="00FE4992" w:rsidP="00975C0A">
            <w:pPr>
              <w:rPr>
                <w:sz w:val="18"/>
                <w:szCs w:val="18"/>
              </w:rPr>
            </w:pPr>
            <w:r w:rsidRPr="000304ED">
              <w:rPr>
                <w:sz w:val="18"/>
                <w:szCs w:val="18"/>
              </w:rPr>
              <w:t xml:space="preserve">Rechte Naheseite, Bereich </w:t>
            </w:r>
            <w:r w:rsidR="00975C0A" w:rsidRPr="000304ED">
              <w:rPr>
                <w:sz w:val="18"/>
                <w:szCs w:val="18"/>
              </w:rPr>
              <w:t>Fingerbeton</w:t>
            </w:r>
          </w:p>
        </w:tc>
        <w:tc>
          <w:tcPr>
            <w:tcW w:w="136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761EF5" w14:textId="589670B2" w:rsidR="00975C0A" w:rsidRPr="000304ED" w:rsidRDefault="00975C0A" w:rsidP="00975C0A">
            <w:pPr>
              <w:jc w:val="center"/>
              <w:rPr>
                <w:sz w:val="18"/>
                <w:szCs w:val="18"/>
              </w:rPr>
            </w:pPr>
            <w:r w:rsidRPr="000304ED">
              <w:rPr>
                <w:sz w:val="18"/>
                <w:szCs w:val="18"/>
              </w:rPr>
              <w:t>ca. 250 m²</w:t>
            </w:r>
          </w:p>
        </w:tc>
        <w:tc>
          <w:tcPr>
            <w:tcW w:w="18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8E5413" w14:textId="1874B434" w:rsidR="00975C0A" w:rsidRPr="004B6795" w:rsidRDefault="00975C0A" w:rsidP="00975C0A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Schilfgürtel 1,5 m</w:t>
            </w:r>
          </w:p>
        </w:tc>
      </w:tr>
    </w:tbl>
    <w:p w14:paraId="674B50D4" w14:textId="77777777" w:rsidR="0065270A" w:rsidRDefault="0065270A">
      <w:pPr>
        <w:spacing w:after="100"/>
      </w:pPr>
    </w:p>
    <w:p w14:paraId="4F68CD80" w14:textId="77777777" w:rsidR="0065270A" w:rsidRDefault="00D03C12">
      <w:pPr>
        <w:pStyle w:val="berschrift1"/>
        <w:spacing w:before="240" w:after="120"/>
      </w:pPr>
      <w:r>
        <w:rPr>
          <w:b/>
          <w:bCs/>
        </w:rPr>
        <w:t>2. Rechtliche und naturschutzfachliche Rahmenbedingungen</w:t>
      </w:r>
    </w:p>
    <w:p w14:paraId="02A08457" w14:textId="77777777" w:rsidR="0065270A" w:rsidRDefault="00D03C12">
      <w:pPr>
        <w:spacing w:after="100"/>
        <w:rPr>
          <w:b/>
          <w:bCs/>
        </w:rPr>
      </w:pPr>
      <w:r>
        <w:rPr>
          <w:b/>
          <w:bCs/>
        </w:rPr>
        <w:t xml:space="preserve">Der AN hat neben den anerkannten Regeln der Technik die Bestimmungen des Wasserrechts (WHG, LWG Rheinland-Pfalz) sowie des Naturschutzrechts (§ 39 und § 44 BNatSchG) einzuhalten. Die Erhaltung einer geschlossenen, erosionssicheren Grasnarbe hat oberste Priorität; der Einsatz von Kettenfahrzeugen oder Geräten, die Spurrinnen verursachen, ist </w:t>
      </w:r>
      <w:r w:rsidRPr="000304ED">
        <w:rPr>
          <w:b/>
          <w:bCs/>
        </w:rPr>
        <w:t xml:space="preserve">generell </w:t>
      </w:r>
      <w:r w:rsidRPr="00FE23B0">
        <w:rPr>
          <w:b/>
          <w:bCs/>
          <w:color w:val="000000" w:themeColor="text1"/>
          <w:u w:val="single"/>
        </w:rPr>
        <w:t>untersagt</w:t>
      </w:r>
      <w:r>
        <w:rPr>
          <w:b/>
          <w:bCs/>
        </w:rPr>
        <w:t>.</w:t>
      </w:r>
    </w:p>
    <w:p w14:paraId="37E64250" w14:textId="178AD912" w:rsidR="00627690" w:rsidRPr="008C0F03" w:rsidRDefault="008C0F03" w:rsidP="008C0F03">
      <w:pPr>
        <w:rPr>
          <w:b/>
          <w:bCs/>
        </w:rPr>
      </w:pPr>
      <w:r>
        <w:rPr>
          <w:b/>
          <w:bCs/>
        </w:rPr>
        <w:br w:type="page"/>
      </w:r>
    </w:p>
    <w:p w14:paraId="6301B31A" w14:textId="77777777" w:rsidR="0065270A" w:rsidRDefault="00D03C12">
      <w:pPr>
        <w:pStyle w:val="berschrift2"/>
        <w:spacing w:before="240" w:after="120"/>
      </w:pPr>
      <w:r>
        <w:rPr>
          <w:b/>
          <w:bCs/>
        </w:rPr>
        <w:lastRenderedPageBreak/>
        <w:t>2.1 Artenschutz / Kitzrettung</w:t>
      </w:r>
    </w:p>
    <w:p w14:paraId="76A91B14" w14:textId="77777777" w:rsidR="000304ED" w:rsidRDefault="00D03C12" w:rsidP="000304ED">
      <w:pPr>
        <w:pStyle w:val="Listenabsatz"/>
        <w:numPr>
          <w:ilvl w:val="0"/>
          <w:numId w:val="1"/>
        </w:numPr>
        <w:spacing w:after="60"/>
      </w:pPr>
      <w:r>
        <w:t xml:space="preserve">§ 44 BNatSchG (Zugriffsverbote): Vor dem 1. Mähdurchgang (Frühjahrsmahd) ist die gesamte Damm- und Vorlandfläche unmittelbar vor Arbeitsbeginn (max. 2 Std. vorher) mittels Wärmebilddrohne durch </w:t>
      </w:r>
      <w:r w:rsidRPr="007C415C">
        <w:rPr>
          <w:u w:val="single"/>
        </w:rPr>
        <w:t>zertifiziertes</w:t>
      </w:r>
      <w:r>
        <w:t xml:space="preserve"> Personal </w:t>
      </w:r>
      <w:r w:rsidR="000304ED">
        <w:t xml:space="preserve">abzusuchen. </w:t>
      </w:r>
    </w:p>
    <w:p w14:paraId="6FF8918C" w14:textId="77777777" w:rsidR="000304ED" w:rsidRDefault="00D03C12" w:rsidP="000304ED">
      <w:pPr>
        <w:pStyle w:val="Listenabsatz"/>
        <w:numPr>
          <w:ilvl w:val="0"/>
          <w:numId w:val="1"/>
        </w:numPr>
        <w:spacing w:after="60"/>
      </w:pPr>
      <w:r>
        <w:t>Die Durchführung ist schriftlich zu protokollieren</w:t>
      </w:r>
      <w:r w:rsidR="000304ED">
        <w:t xml:space="preserve">. </w:t>
      </w:r>
    </w:p>
    <w:p w14:paraId="645C06C8" w14:textId="058C3C79" w:rsidR="0065270A" w:rsidRDefault="00D03C12" w:rsidP="000304ED">
      <w:pPr>
        <w:pStyle w:val="Listenabsatz"/>
        <w:numPr>
          <w:ilvl w:val="0"/>
          <w:numId w:val="1"/>
        </w:numPr>
        <w:spacing w:after="60"/>
      </w:pPr>
      <w:r>
        <w:t>Aufgefundene Tiere sind fachgerecht zu bergen/umzusetzen bzw. der Bereich bis zum selbstständigen Verlassen auszusparen.</w:t>
      </w:r>
    </w:p>
    <w:p w14:paraId="397D0764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>Vor dem 2. Durchgang (Herbstmahd, ab 01.09.) ist wegen der zu diesem Zeitpunkt abgeschlossenen Aufzuchtzeit keine gesonderte Drohnenabsuche erforderlich, sofern die untere Wasserbehörde keine abweichende Feststellung trifft.</w:t>
      </w:r>
    </w:p>
    <w:p w14:paraId="0C914DEA" w14:textId="7E1A9597" w:rsidR="0065270A" w:rsidRDefault="00D03C12">
      <w:pPr>
        <w:pStyle w:val="Listenabsatz"/>
        <w:numPr>
          <w:ilvl w:val="0"/>
          <w:numId w:val="1"/>
        </w:numPr>
        <w:spacing w:after="60"/>
      </w:pPr>
      <w:r>
        <w:t>Mahd</w:t>
      </w:r>
      <w:r w:rsidR="007C415C">
        <w:t xml:space="preserve"> ist</w:t>
      </w:r>
      <w:r>
        <w:t xml:space="preserve"> als Fluchtmahd auszuführen: von der Dammkrone abwärts zum Dammfuß/Vorland, damit Wildtiere flüchten können; kreisförmige Mahd von außen nach innen ist </w:t>
      </w:r>
      <w:r w:rsidRPr="007C415C">
        <w:rPr>
          <w:u w:val="single"/>
        </w:rPr>
        <w:t>unzulässig</w:t>
      </w:r>
      <w:r>
        <w:t>.</w:t>
      </w:r>
    </w:p>
    <w:p w14:paraId="3D66C188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 xml:space="preserve">Schnitthöhe konstant mindestens 10 cm über dem Erdreich zum Schutz von Kleintieren, Insekten und Bodenbrütern; ein Rasierschnitt ist wegen der Erosionsgefahr </w:t>
      </w:r>
      <w:r w:rsidRPr="002247F9">
        <w:rPr>
          <w:u w:val="single"/>
        </w:rPr>
        <w:t>unzulässig</w:t>
      </w:r>
      <w:r>
        <w:t>.</w:t>
      </w:r>
    </w:p>
    <w:p w14:paraId="2A1B48BD" w14:textId="77777777" w:rsidR="0065270A" w:rsidRDefault="00D03C12">
      <w:pPr>
        <w:pStyle w:val="berschrift2"/>
        <w:spacing w:before="240" w:after="120"/>
      </w:pPr>
      <w:r>
        <w:rPr>
          <w:b/>
          <w:bCs/>
        </w:rPr>
        <w:t>2.2 Gewässerschutz</w:t>
      </w:r>
    </w:p>
    <w:p w14:paraId="73C23554" w14:textId="55B7FBBF" w:rsidR="0065270A" w:rsidRDefault="00D03C12">
      <w:pPr>
        <w:pStyle w:val="Listenabsatz"/>
        <w:numPr>
          <w:ilvl w:val="0"/>
          <w:numId w:val="1"/>
        </w:numPr>
        <w:spacing w:after="60"/>
      </w:pPr>
      <w:r>
        <w:t xml:space="preserve">§ 38 WHG i. V. m. § </w:t>
      </w:r>
      <w:r w:rsidR="007476BF" w:rsidRPr="00E354C7">
        <w:t>33</w:t>
      </w:r>
      <w:r>
        <w:t xml:space="preserve"> LWG RLP (Gewässerrandstreifen)</w:t>
      </w:r>
      <w:r w:rsidR="005644C4" w:rsidRPr="00BF6955">
        <w:t xml:space="preserve"> sowie unter Beachtung der Verordnung zur Festsetzung des Überschwemmungsgebietes an der Nahe</w:t>
      </w:r>
      <w:r w:rsidRPr="00BF6955">
        <w:t>:</w:t>
      </w:r>
      <w:r w:rsidR="002B6541">
        <w:br/>
        <w:t>Keine Anwendung von Dünge- oder Pflanzenschutzmitteln i</w:t>
      </w:r>
      <w:r>
        <w:t>m gewässerseitigen Randstreifen, kein Ablagern von Mähgut</w:t>
      </w:r>
      <w:r w:rsidR="00BF6955">
        <w:t xml:space="preserve"> sowie </w:t>
      </w:r>
      <w:r>
        <w:t>keine Befahrung mit wassergefährdenden Betriebsstoffen ohne</w:t>
      </w:r>
      <w:r w:rsidR="00BF6955">
        <w:t xml:space="preserve"> geeignete </w:t>
      </w:r>
      <w:r>
        <w:t>Schutzmaßnahmen.</w:t>
      </w:r>
    </w:p>
    <w:p w14:paraId="7C84B9F8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>Der Schilfgürtel am Gewässerufer (durchgehende Breite 1,50 m) ist als wertvoller Lebensraum strikt von der Mahd auszunehmen und unbeschadet zu erhalten.</w:t>
      </w:r>
    </w:p>
    <w:p w14:paraId="0ADF5303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>Mähgut ist vollständig abzufahren (kein Mulchen), um Nährstoffeintrag in das Gewässer und Aushagerung der Flächen zu vermeiden; maximale Liegezeit auf der Fläche 48 Stunden.</w:t>
      </w:r>
    </w:p>
    <w:p w14:paraId="34804D91" w14:textId="77777777" w:rsidR="0065270A" w:rsidRDefault="00D03C12">
      <w:pPr>
        <w:pStyle w:val="berschrift2"/>
        <w:spacing w:before="240" w:after="120"/>
      </w:pPr>
      <w:r>
        <w:rPr>
          <w:b/>
          <w:bCs/>
        </w:rPr>
        <w:t>2.3 Hochwasserschutz / Deichsicherheit</w:t>
      </w:r>
    </w:p>
    <w:p w14:paraId="392C8559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>Erhalt einer geschlossenen, durchwurzelten Grasnarbe (DIN 19712) zur Sicherung der Erosionsstabilität; keine Beschädigung der Deichdichtung oder Drainageeinrichtungen.</w:t>
      </w:r>
    </w:p>
    <w:p w14:paraId="7C0480B8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>Einsatz ausschließlich bodenschonender, für Deichböschungen geeigneter Geräte; keine Befahrung bei wassergesättigtem Untergrund.</w:t>
      </w:r>
    </w:p>
    <w:p w14:paraId="53CB076E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>Deichverteidigungswege, Kontrollwege und Zugänge sind freizuhalten bzw. nach Mahd unverzüglich wiederherzustellen.</w:t>
      </w:r>
    </w:p>
    <w:p w14:paraId="2EE8F914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>Feststellungen zu Wühltierbefall (Bisam, Biber, Kaninchen), Erosionsschäden oder sonstigen Mängeln sind unverzüglich der Unteren Wasserbehörde zu melden; keine eigenmächtigen Eingriffe.</w:t>
      </w:r>
    </w:p>
    <w:p w14:paraId="4BEAC004" w14:textId="36697DA5" w:rsidR="00F25858" w:rsidRPr="00BF6955" w:rsidRDefault="00F25858">
      <w:pPr>
        <w:pStyle w:val="Listenabsatz"/>
        <w:numPr>
          <w:ilvl w:val="0"/>
          <w:numId w:val="1"/>
        </w:numPr>
        <w:spacing w:after="60"/>
      </w:pPr>
      <w:r w:rsidRPr="00BF6955">
        <w:t>Sichtprüfung der</w:t>
      </w:r>
      <w:r w:rsidR="00F879FA" w:rsidRPr="00BF6955">
        <w:t xml:space="preserve"> </w:t>
      </w:r>
      <w:r w:rsidR="00BF6955" w:rsidRPr="00BF6955">
        <w:t>fünf</w:t>
      </w:r>
      <w:r w:rsidRPr="00BF6955">
        <w:t xml:space="preserve"> Froschklappen</w:t>
      </w:r>
      <w:r w:rsidR="00BF6955" w:rsidRPr="00BF6955">
        <w:t>, davon vier in Areal 1 und eine in Areal 6; festgestellte Beschädigungen oder Funktionsbeeinträchtigungen sind unverzüglich der Unteren Wasserbehörde zu melden.</w:t>
      </w:r>
    </w:p>
    <w:p w14:paraId="3AA8403E" w14:textId="77777777" w:rsidR="0065270A" w:rsidRDefault="00D03C12">
      <w:pPr>
        <w:pStyle w:val="berschrift2"/>
        <w:spacing w:before="240" w:after="120"/>
      </w:pPr>
      <w:r>
        <w:rPr>
          <w:b/>
          <w:bCs/>
        </w:rPr>
        <w:t>2.4 Zeitliche Vorgaben</w:t>
      </w:r>
    </w:p>
    <w:p w14:paraId="63B56B67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 xml:space="preserve">1. Durchgang (Frühjahrsmahd): 15. Juni bis 15. Juli. Ein früherer Beginn ist aus Gründen des Vogelschutzes (Bodenbrüter) strikt </w:t>
      </w:r>
      <w:r w:rsidRPr="00FE23B0">
        <w:rPr>
          <w:u w:val="single"/>
        </w:rPr>
        <w:t>untersagt</w:t>
      </w:r>
      <w:r>
        <w:t>.</w:t>
      </w:r>
    </w:p>
    <w:p w14:paraId="41E6494D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>2. Durchgang (Herbstmahd): 1. September bis 31. Oktober. Dieser Durchgang dient der Deichvorbereitung auf die Winterhochwasserperiode und der Gewährleistung der visuellen Deichkontrolle.</w:t>
      </w:r>
    </w:p>
    <w:p w14:paraId="3A96E49E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>Keine Mahd während oder unmittelbar nach Hochwasserereignissen sowie bei akuten Unwetterwarnungen.</w:t>
      </w:r>
    </w:p>
    <w:p w14:paraId="2026C589" w14:textId="7D7A8930" w:rsidR="005F6742" w:rsidRDefault="00D03C12" w:rsidP="008C0F03">
      <w:pPr>
        <w:pStyle w:val="Listenabsatz"/>
        <w:numPr>
          <w:ilvl w:val="0"/>
          <w:numId w:val="1"/>
        </w:numPr>
        <w:spacing w:after="60"/>
      </w:pPr>
      <w:r>
        <w:t>Genaue Termine innerhalb der o. g. Zeitfenster sind mind. 5 Werktage vorher mit dem AG (Untere Wasserbehörde) abzustimmen.</w:t>
      </w:r>
    </w:p>
    <w:p w14:paraId="7BE2D0E8" w14:textId="477555FB" w:rsidR="000D16D3" w:rsidRDefault="008C0F03" w:rsidP="000D16D3">
      <w:r>
        <w:br w:type="page"/>
      </w:r>
    </w:p>
    <w:p w14:paraId="217F0F42" w14:textId="77777777" w:rsidR="000D16D3" w:rsidRPr="000D16D3" w:rsidRDefault="000D16D3" w:rsidP="000D16D3"/>
    <w:p w14:paraId="63FBBE4F" w14:textId="180466A7" w:rsidR="0065270A" w:rsidRDefault="00D03C12">
      <w:pPr>
        <w:pStyle w:val="berschrift2"/>
        <w:spacing w:before="240" w:after="120"/>
      </w:pPr>
      <w:r>
        <w:rPr>
          <w:b/>
          <w:bCs/>
        </w:rPr>
        <w:t>2.5 Sonstiges</w:t>
      </w:r>
    </w:p>
    <w:p w14:paraId="4BC0BC4F" w14:textId="77777777" w:rsidR="0065270A" w:rsidRDefault="00D03C12">
      <w:pPr>
        <w:pStyle w:val="Listenabsatz"/>
        <w:numPr>
          <w:ilvl w:val="0"/>
          <w:numId w:val="1"/>
        </w:numPr>
        <w:spacing w:after="60"/>
      </w:pPr>
      <w:r>
        <w:t>Verkehrssicherungspflicht des AN während der gesamten Arbeiten (öffentliche Wege, ggf. Rad-/Fußweg auf Deichkrone).</w:t>
      </w:r>
    </w:p>
    <w:p w14:paraId="007EF377" w14:textId="66604EBF" w:rsidR="0036628C" w:rsidRDefault="00D03C12" w:rsidP="00627690">
      <w:pPr>
        <w:pStyle w:val="Listenabsatz"/>
        <w:numPr>
          <w:ilvl w:val="0"/>
          <w:numId w:val="1"/>
        </w:numPr>
        <w:spacing w:after="60"/>
      </w:pPr>
      <w:r>
        <w:t>Entsorgung des Mähguts ordnungsgemäß und nachweislich (Entsorgungsnachweis auf Verlangen).</w:t>
      </w:r>
    </w:p>
    <w:p w14:paraId="376E2814" w14:textId="77777777" w:rsidR="000D16D3" w:rsidRPr="00627690" w:rsidRDefault="000D16D3" w:rsidP="000D16D3">
      <w:pPr>
        <w:pStyle w:val="Listenabsatz"/>
        <w:spacing w:after="60"/>
        <w:ind w:left="720"/>
      </w:pPr>
    </w:p>
    <w:p w14:paraId="493EBBE9" w14:textId="538A6CDB" w:rsidR="0065270A" w:rsidRDefault="00D03C12">
      <w:pPr>
        <w:pStyle w:val="berschrift1"/>
        <w:spacing w:before="240" w:after="120"/>
      </w:pPr>
      <w:r>
        <w:rPr>
          <w:b/>
          <w:bCs/>
        </w:rPr>
        <w:t>3. Leistungsverzeichnis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037"/>
        <w:gridCol w:w="1082"/>
        <w:gridCol w:w="975"/>
        <w:gridCol w:w="1757"/>
        <w:gridCol w:w="2496"/>
      </w:tblGrid>
      <w:tr w:rsidR="00917924" w14:paraId="1C9E36AD" w14:textId="77777777" w:rsidTr="00917924">
        <w:trPr>
          <w:tblHeader/>
        </w:trPr>
        <w:tc>
          <w:tcPr>
            <w:tcW w:w="571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BBA2C7" w14:textId="77777777" w:rsidR="0065270A" w:rsidRDefault="00D03C12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Pos.</w:t>
            </w:r>
          </w:p>
        </w:tc>
        <w:tc>
          <w:tcPr>
            <w:tcW w:w="3037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606A8E" w14:textId="77777777" w:rsidR="0065270A" w:rsidRPr="00806123" w:rsidRDefault="00D03C12" w:rsidP="00806123">
            <w:pPr>
              <w:rPr>
                <w:b/>
                <w:bCs/>
              </w:rPr>
            </w:pPr>
            <w:r w:rsidRPr="00806123">
              <w:rPr>
                <w:b/>
                <w:bCs/>
                <w:sz w:val="18"/>
                <w:szCs w:val="18"/>
              </w:rPr>
              <w:t>Kurztext</w:t>
            </w:r>
          </w:p>
        </w:tc>
        <w:tc>
          <w:tcPr>
            <w:tcW w:w="1082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E4C79D" w14:textId="5ED89C3D" w:rsidR="0065270A" w:rsidRDefault="00D03C12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Menge</w:t>
            </w:r>
            <w:r w:rsidR="00917924">
              <w:rPr>
                <w:b/>
                <w:bCs/>
                <w:sz w:val="18"/>
                <w:szCs w:val="18"/>
              </w:rPr>
              <w:t>/Jahr</w:t>
            </w:r>
          </w:p>
        </w:tc>
        <w:tc>
          <w:tcPr>
            <w:tcW w:w="975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31365B" w14:textId="6F6C4CAC" w:rsidR="00917924" w:rsidRDefault="009179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Preis pro Jahr </w:t>
            </w:r>
            <w:r w:rsidR="00F11BBC">
              <w:rPr>
                <w:b/>
                <w:bCs/>
                <w:sz w:val="18"/>
                <w:szCs w:val="18"/>
              </w:rPr>
              <w:t>(Netto)</w:t>
            </w:r>
          </w:p>
          <w:p w14:paraId="7BCABFCD" w14:textId="77DF8D00" w:rsidR="0065270A" w:rsidRDefault="0091792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 €</w:t>
            </w:r>
          </w:p>
        </w:tc>
        <w:tc>
          <w:tcPr>
            <w:tcW w:w="1757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91E63F" w14:textId="473AB968" w:rsidR="001262EF" w:rsidRDefault="00917924">
            <w:pPr>
              <w:jc w:val="center"/>
              <w:rPr>
                <w:b/>
                <w:bCs/>
                <w:sz w:val="18"/>
                <w:szCs w:val="18"/>
              </w:rPr>
            </w:pPr>
            <w:r w:rsidRPr="00917924">
              <w:rPr>
                <w:b/>
                <w:bCs/>
                <w:sz w:val="18"/>
                <w:szCs w:val="18"/>
              </w:rPr>
              <w:t>Menge/Vertragslauf</w:t>
            </w:r>
            <w:r>
              <w:rPr>
                <w:b/>
                <w:bCs/>
                <w:sz w:val="18"/>
                <w:szCs w:val="18"/>
              </w:rPr>
              <w:t>-</w:t>
            </w:r>
            <w:r w:rsidRPr="00917924">
              <w:rPr>
                <w:b/>
                <w:bCs/>
                <w:sz w:val="18"/>
                <w:szCs w:val="18"/>
              </w:rPr>
              <w:t>zeit</w:t>
            </w:r>
            <w:r w:rsidR="001262EF">
              <w:rPr>
                <w:b/>
                <w:bCs/>
                <w:sz w:val="18"/>
                <w:szCs w:val="18"/>
              </w:rPr>
              <w:t xml:space="preserve"> insgesamt</w:t>
            </w:r>
          </w:p>
          <w:p w14:paraId="2C2D1FB9" w14:textId="08D2D715" w:rsidR="0065270A" w:rsidRPr="00917924" w:rsidRDefault="00917924">
            <w:pPr>
              <w:jc w:val="center"/>
              <w:rPr>
                <w:b/>
                <w:bCs/>
                <w:sz w:val="18"/>
                <w:szCs w:val="18"/>
              </w:rPr>
            </w:pPr>
            <w:r w:rsidRPr="00917924">
              <w:rPr>
                <w:b/>
                <w:bCs/>
                <w:sz w:val="18"/>
                <w:szCs w:val="18"/>
              </w:rPr>
              <w:t xml:space="preserve"> (3 Jahre)</w:t>
            </w:r>
          </w:p>
        </w:tc>
        <w:tc>
          <w:tcPr>
            <w:tcW w:w="2496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4A8125" w14:textId="77777777" w:rsidR="00F11BBC" w:rsidRDefault="009179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Gesamtpreis Vertragslaufzeit </w:t>
            </w:r>
            <w:r w:rsidR="00F11BBC">
              <w:rPr>
                <w:b/>
                <w:bCs/>
                <w:sz w:val="18"/>
                <w:szCs w:val="18"/>
              </w:rPr>
              <w:t>(Netto)</w:t>
            </w:r>
          </w:p>
          <w:p w14:paraId="5A26C69C" w14:textId="50792F06" w:rsidR="00060C92" w:rsidRPr="00060C92" w:rsidRDefault="00917924" w:rsidP="00060C9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in </w:t>
            </w:r>
            <w:r w:rsidR="00D03C12" w:rsidRPr="004334A7">
              <w:rPr>
                <w:b/>
                <w:bCs/>
                <w:sz w:val="18"/>
                <w:szCs w:val="18"/>
              </w:rPr>
              <w:t>€</w:t>
            </w:r>
          </w:p>
        </w:tc>
      </w:tr>
      <w:tr w:rsidR="0065270A" w14:paraId="44A44011" w14:textId="77777777" w:rsidTr="00917924">
        <w:tc>
          <w:tcPr>
            <w:tcW w:w="9918" w:type="dxa"/>
            <w:gridSpan w:val="6"/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A442D1" w14:textId="77777777" w:rsidR="0065270A" w:rsidRDefault="00D03C12">
            <w:r>
              <w:rPr>
                <w:b/>
                <w:bCs/>
                <w:color w:val="FFFFFF"/>
                <w:sz w:val="20"/>
                <w:szCs w:val="20"/>
              </w:rPr>
              <w:t>Titel 01 – Naturschutz und Vorbereitung</w:t>
            </w:r>
          </w:p>
        </w:tc>
      </w:tr>
      <w:tr w:rsidR="00917924" w14:paraId="04D850A7" w14:textId="77777777" w:rsidTr="00917924">
        <w:tc>
          <w:tcPr>
            <w:tcW w:w="5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3A94A1" w14:textId="77777777" w:rsidR="0065270A" w:rsidRDefault="00D03C12">
            <w:pPr>
              <w:jc w:val="center"/>
            </w:pPr>
            <w:r>
              <w:rPr>
                <w:sz w:val="18"/>
                <w:szCs w:val="18"/>
              </w:rPr>
              <w:t>01.01</w:t>
            </w:r>
          </w:p>
        </w:tc>
        <w:tc>
          <w:tcPr>
            <w:tcW w:w="30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64D722" w14:textId="77777777" w:rsidR="0065270A" w:rsidRDefault="00D03C12" w:rsidP="00A02E10">
            <w:pPr>
              <w:spacing w:after="120"/>
            </w:pPr>
            <w:r>
              <w:rPr>
                <w:b/>
                <w:bCs/>
                <w:sz w:val="18"/>
                <w:szCs w:val="18"/>
              </w:rPr>
              <w:t>Drohnenbefliegung zur Kitzrettung</w:t>
            </w:r>
          </w:p>
          <w:p w14:paraId="1D9DE388" w14:textId="31912DE4" w:rsidR="0065270A" w:rsidRPr="003A0626" w:rsidRDefault="00D03C12" w:rsidP="00A02E10">
            <w:pPr>
              <w:spacing w:after="60"/>
              <w:rPr>
                <w:sz w:val="22"/>
                <w:szCs w:val="22"/>
              </w:rPr>
            </w:pPr>
            <w:r w:rsidRPr="003A0626">
              <w:rPr>
                <w:sz w:val="18"/>
                <w:szCs w:val="18"/>
              </w:rPr>
              <w:t>Fachgerechtes Absuchen der Damm- und Vorlandflächen mittels Wärmebilddrohne unmittelbar (max. 2 Std.) vor dem ersten Mähdurchgang im Frühjahr durch zertifiziertes Personal</w:t>
            </w:r>
            <w:r w:rsidR="00153C9D" w:rsidRPr="003A0626">
              <w:rPr>
                <w:sz w:val="18"/>
                <w:szCs w:val="18"/>
              </w:rPr>
              <w:t>.</w:t>
            </w:r>
          </w:p>
          <w:p w14:paraId="4D2EAA61" w14:textId="202DF022" w:rsidR="0065270A" w:rsidRPr="003A0626" w:rsidRDefault="00D03C12" w:rsidP="00A02E10">
            <w:pPr>
              <w:spacing w:before="40" w:after="60"/>
              <w:rPr>
                <w:sz w:val="18"/>
                <w:szCs w:val="18"/>
              </w:rPr>
            </w:pPr>
            <w:r w:rsidRPr="003A0626">
              <w:rPr>
                <w:sz w:val="18"/>
                <w:szCs w:val="18"/>
              </w:rPr>
              <w:t>Kennzeichnung/Vergrämung bzw. Umsetzung aufgefundener Kitze und sonstiger Wildtiere durch fachkundiges Personal; Wartezeit bis Fläche freigegeben ist.</w:t>
            </w:r>
          </w:p>
          <w:p w14:paraId="124B1A24" w14:textId="3DE73B82" w:rsidR="0065270A" w:rsidRPr="003A0626" w:rsidRDefault="00153C9D" w:rsidP="00A02E10">
            <w:pPr>
              <w:spacing w:before="40" w:after="60"/>
              <w:rPr>
                <w:sz w:val="22"/>
                <w:szCs w:val="22"/>
              </w:rPr>
            </w:pPr>
            <w:r w:rsidRPr="00BD0A3D">
              <w:rPr>
                <w:sz w:val="18"/>
                <w:szCs w:val="18"/>
              </w:rPr>
              <w:t>Erstellung eines s</w:t>
            </w:r>
            <w:r w:rsidR="00D03C12" w:rsidRPr="00BD0A3D">
              <w:rPr>
                <w:sz w:val="18"/>
                <w:szCs w:val="18"/>
              </w:rPr>
              <w:t>chriftliche</w:t>
            </w:r>
            <w:r w:rsidRPr="00BD0A3D">
              <w:rPr>
                <w:sz w:val="18"/>
                <w:szCs w:val="18"/>
              </w:rPr>
              <w:t>n</w:t>
            </w:r>
            <w:r w:rsidR="00D03C12" w:rsidRPr="00BD0A3D">
              <w:rPr>
                <w:sz w:val="18"/>
                <w:szCs w:val="18"/>
              </w:rPr>
              <w:t xml:space="preserve"> Suchprotokoll</w:t>
            </w:r>
            <w:r w:rsidRPr="00BD0A3D">
              <w:rPr>
                <w:sz w:val="18"/>
                <w:szCs w:val="18"/>
              </w:rPr>
              <w:t>s.</w:t>
            </w:r>
          </w:p>
          <w:p w14:paraId="663694D1" w14:textId="295F20C1" w:rsidR="0065270A" w:rsidRDefault="007B49D3" w:rsidP="0043789C">
            <w:pPr>
              <w:spacing w:before="40" w:after="60"/>
            </w:pPr>
            <w:r w:rsidRPr="003A0626">
              <w:rPr>
                <w:sz w:val="18"/>
                <w:szCs w:val="18"/>
              </w:rPr>
              <w:t>V</w:t>
            </w:r>
            <w:r w:rsidR="00D03C12" w:rsidRPr="003A0626">
              <w:rPr>
                <w:sz w:val="18"/>
                <w:szCs w:val="18"/>
              </w:rPr>
              <w:t>or dem zweiten Durchgang (Herbstmahd, ab 01.09.) ist aufgrund der abgeschlossenen Aufzuchtzeit keine gesonderte Drohnenabsuche erforderlich, sofern der AG keine abweichende Feststellung trifft.</w:t>
            </w:r>
          </w:p>
        </w:tc>
        <w:tc>
          <w:tcPr>
            <w:tcW w:w="108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F8098A" w14:textId="2BBB0312" w:rsidR="0065270A" w:rsidRDefault="00917924">
            <w:pPr>
              <w:jc w:val="center"/>
            </w:pPr>
            <w:r>
              <w:rPr>
                <w:sz w:val="18"/>
                <w:szCs w:val="18"/>
              </w:rPr>
              <w:t>1x</w:t>
            </w:r>
          </w:p>
        </w:tc>
        <w:tc>
          <w:tcPr>
            <w:tcW w:w="9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92D764" w14:textId="2B7D3589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5DCC28" w14:textId="64297948" w:rsidR="0065270A" w:rsidRPr="00917924" w:rsidRDefault="00917924">
            <w:pPr>
              <w:jc w:val="center"/>
              <w:rPr>
                <w:sz w:val="18"/>
                <w:szCs w:val="18"/>
              </w:rPr>
            </w:pPr>
            <w:r w:rsidRPr="00917924">
              <w:rPr>
                <w:sz w:val="18"/>
                <w:szCs w:val="18"/>
              </w:rPr>
              <w:t>3</w:t>
            </w:r>
            <w:r w:rsidR="00060C92">
              <w:rPr>
                <w:sz w:val="18"/>
                <w:szCs w:val="18"/>
              </w:rPr>
              <w:t>x</w:t>
            </w:r>
          </w:p>
        </w:tc>
        <w:tc>
          <w:tcPr>
            <w:tcW w:w="249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6DD02D" w14:textId="06F55C12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65270A" w14:paraId="4191C764" w14:textId="77777777" w:rsidTr="00917924">
        <w:tc>
          <w:tcPr>
            <w:tcW w:w="9918" w:type="dxa"/>
            <w:gridSpan w:val="6"/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9AC558" w14:textId="77777777" w:rsidR="0065270A" w:rsidRDefault="00D03C12">
            <w:r>
              <w:rPr>
                <w:b/>
                <w:bCs/>
                <w:color w:val="FFFFFF"/>
                <w:sz w:val="20"/>
                <w:szCs w:val="20"/>
              </w:rPr>
              <w:t>Titel 02 – Mäh- und Pflegearbeiten (nach Fläche)</w:t>
            </w:r>
          </w:p>
        </w:tc>
      </w:tr>
      <w:tr w:rsidR="00917924" w14:paraId="79DABCE9" w14:textId="77777777" w:rsidTr="00917924">
        <w:tc>
          <w:tcPr>
            <w:tcW w:w="5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9B1C13" w14:textId="77777777" w:rsidR="0065270A" w:rsidRDefault="00D03C12">
            <w:pPr>
              <w:jc w:val="center"/>
            </w:pPr>
            <w:r>
              <w:rPr>
                <w:sz w:val="18"/>
                <w:szCs w:val="18"/>
              </w:rPr>
              <w:t>02.01</w:t>
            </w:r>
          </w:p>
        </w:tc>
        <w:tc>
          <w:tcPr>
            <w:tcW w:w="30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90C917" w14:textId="77777777" w:rsidR="0065270A" w:rsidRDefault="00D03C12" w:rsidP="00A02E10">
            <w:pPr>
              <w:spacing w:after="120"/>
            </w:pPr>
            <w:r>
              <w:rPr>
                <w:b/>
                <w:bCs/>
                <w:sz w:val="18"/>
                <w:szCs w:val="18"/>
              </w:rPr>
              <w:t>Zweimalige Jahreshauptmahd der Hochwasserschutzanlagen</w:t>
            </w:r>
          </w:p>
          <w:p w14:paraId="327F3612" w14:textId="17D939BD" w:rsidR="0065270A" w:rsidRPr="003A0626" w:rsidRDefault="00D03C12" w:rsidP="00A02E10">
            <w:pPr>
              <w:spacing w:before="40" w:after="60"/>
              <w:rPr>
                <w:sz w:val="22"/>
                <w:szCs w:val="22"/>
              </w:rPr>
            </w:pPr>
            <w:r w:rsidRPr="003A0626">
              <w:rPr>
                <w:sz w:val="18"/>
                <w:szCs w:val="18"/>
              </w:rPr>
              <w:t>Mähen der Dämme, Böschungen und des Vorlandes gem. Flächenübersicht/Lageplan (Areale 1</w:t>
            </w:r>
            <w:r w:rsidR="00975C0A" w:rsidRPr="003A0626">
              <w:rPr>
                <w:sz w:val="18"/>
                <w:szCs w:val="18"/>
              </w:rPr>
              <w:t xml:space="preserve"> - 6</w:t>
            </w:r>
            <w:r w:rsidRPr="003A0626">
              <w:rPr>
                <w:sz w:val="18"/>
                <w:szCs w:val="18"/>
              </w:rPr>
              <w:t>); Schnitt umfasst Gras, krautige Stauden sowie 1- bis 2-jährigen Gehölzaustrieb.</w:t>
            </w:r>
          </w:p>
          <w:p w14:paraId="554A2BA7" w14:textId="329F1B6F" w:rsidR="0065270A" w:rsidRPr="003A0626" w:rsidRDefault="00D03C12" w:rsidP="00A02E10">
            <w:pPr>
              <w:spacing w:before="40" w:after="60"/>
              <w:rPr>
                <w:sz w:val="22"/>
                <w:szCs w:val="22"/>
              </w:rPr>
            </w:pPr>
            <w:r w:rsidRPr="003A0626">
              <w:rPr>
                <w:sz w:val="18"/>
                <w:szCs w:val="18"/>
              </w:rPr>
              <w:t>Fluchtmahd: von der Dammkrone abwärts zum Dammfuß/Vorland, damit Wildtiere flüchten können; kreisförmige Mahd von außen nach innen ist unzulässig.</w:t>
            </w:r>
          </w:p>
          <w:p w14:paraId="19797AB7" w14:textId="30C453A7" w:rsidR="0065270A" w:rsidRPr="003A0626" w:rsidRDefault="00D03C12" w:rsidP="00A02E10">
            <w:pPr>
              <w:spacing w:before="40" w:after="60"/>
              <w:rPr>
                <w:sz w:val="22"/>
                <w:szCs w:val="22"/>
              </w:rPr>
            </w:pPr>
            <w:r w:rsidRPr="003A0626">
              <w:rPr>
                <w:sz w:val="18"/>
                <w:szCs w:val="18"/>
              </w:rPr>
              <w:t>Schnitthöhe konstant mind. 10 cm über dem Erdreich; ein Rasierschnitt ist wegen der Erosionsgefahr unzulässig.</w:t>
            </w:r>
          </w:p>
          <w:p w14:paraId="6465782C" w14:textId="449937EC" w:rsidR="0065270A" w:rsidRPr="003A0626" w:rsidRDefault="00D03C12" w:rsidP="00143415">
            <w:pPr>
              <w:spacing w:before="40" w:after="1080"/>
              <w:rPr>
                <w:sz w:val="22"/>
                <w:szCs w:val="22"/>
              </w:rPr>
            </w:pPr>
            <w:r w:rsidRPr="003A0626">
              <w:rPr>
                <w:sz w:val="18"/>
                <w:szCs w:val="18"/>
              </w:rPr>
              <w:t xml:space="preserve">Schilfgürtel am Gewässerufer (durchgehende Breite 1,50 m) als wertvoller Lebensraum strikt von der </w:t>
            </w:r>
            <w:r w:rsidRPr="003A0626">
              <w:rPr>
                <w:sz w:val="18"/>
                <w:szCs w:val="18"/>
              </w:rPr>
              <w:lastRenderedPageBreak/>
              <w:t xml:space="preserve">Mahd ausgenommen und unbeschadet zu erhalten (Areale 1, </w:t>
            </w:r>
            <w:r w:rsidR="00975C0A" w:rsidRPr="003A0626">
              <w:rPr>
                <w:sz w:val="18"/>
                <w:szCs w:val="18"/>
              </w:rPr>
              <w:t>2</w:t>
            </w:r>
            <w:r w:rsidRPr="003A0626">
              <w:rPr>
                <w:sz w:val="18"/>
                <w:szCs w:val="18"/>
              </w:rPr>
              <w:t xml:space="preserve">, </w:t>
            </w:r>
            <w:r w:rsidR="00975C0A" w:rsidRPr="003A0626">
              <w:rPr>
                <w:sz w:val="18"/>
                <w:szCs w:val="18"/>
              </w:rPr>
              <w:t>3, 4, 6</w:t>
            </w:r>
            <w:r w:rsidRPr="003A0626">
              <w:rPr>
                <w:sz w:val="18"/>
                <w:szCs w:val="18"/>
              </w:rPr>
              <w:t>).</w:t>
            </w:r>
          </w:p>
          <w:p w14:paraId="23C02AF2" w14:textId="056D1CE7" w:rsidR="0065270A" w:rsidRPr="003A0626" w:rsidRDefault="00D03C12" w:rsidP="00A75D10">
            <w:pPr>
              <w:spacing w:before="40" w:after="60"/>
              <w:rPr>
                <w:sz w:val="18"/>
                <w:szCs w:val="18"/>
              </w:rPr>
            </w:pPr>
            <w:r w:rsidRPr="003A0626">
              <w:rPr>
                <w:sz w:val="18"/>
                <w:szCs w:val="18"/>
              </w:rPr>
              <w:t xml:space="preserve">Sonderfall Areal </w:t>
            </w:r>
            <w:r w:rsidR="00975C0A" w:rsidRPr="003A0626">
              <w:rPr>
                <w:sz w:val="18"/>
                <w:szCs w:val="18"/>
              </w:rPr>
              <w:t>5</w:t>
            </w:r>
            <w:r w:rsidRPr="003A0626">
              <w:rPr>
                <w:sz w:val="18"/>
                <w:szCs w:val="18"/>
              </w:rPr>
              <w:t xml:space="preserve"> (Fußgängerbrücke): beide Widerlager sind beidseitig bis ans Ufer sowie 10 m ober- und unterhalb der Brücke vollständig freizustellen; Schilfgürtel-Erhalt entfällt in diesem Teilbereich aus Gründen der Bauwerkssicht und -kontrolle.</w:t>
            </w:r>
          </w:p>
          <w:p w14:paraId="63A82EE2" w14:textId="77777777" w:rsidR="00143415" w:rsidRDefault="00A75D10" w:rsidP="00143415">
            <w:pPr>
              <w:spacing w:before="40" w:after="60"/>
              <w:rPr>
                <w:sz w:val="22"/>
                <w:szCs w:val="22"/>
              </w:rPr>
            </w:pPr>
            <w:r w:rsidRPr="003A0626">
              <w:rPr>
                <w:sz w:val="18"/>
                <w:szCs w:val="18"/>
              </w:rPr>
              <w:t>Manuelles Freischneiden im Bereich baulicher Anlagen (Durchlässe, Schilder, Zaunpfähle, Froschklappen) zur Ermöglichung einer lückenlosen visuellen Kontrolle</w:t>
            </w:r>
            <w:r w:rsidR="00093AFC">
              <w:rPr>
                <w:sz w:val="18"/>
                <w:szCs w:val="18"/>
              </w:rPr>
              <w:t>.</w:t>
            </w:r>
          </w:p>
          <w:p w14:paraId="25540F21" w14:textId="3CDF756A" w:rsidR="003A0626" w:rsidRPr="00143415" w:rsidRDefault="00D03C12" w:rsidP="00143415">
            <w:pPr>
              <w:spacing w:before="40" w:after="60"/>
              <w:rPr>
                <w:sz w:val="22"/>
                <w:szCs w:val="22"/>
              </w:rPr>
            </w:pPr>
            <w:r w:rsidRPr="003A0626">
              <w:rPr>
                <w:sz w:val="18"/>
                <w:szCs w:val="18"/>
              </w:rPr>
              <w:t>Einsatz ausschließlich bodenschonender Geräte; Kettenfahrzeuge oder Geräte, die Spurrinnen verursachen, sind untersagt (Standsicherheit nach DIN 19712 zu wahren).</w:t>
            </w:r>
          </w:p>
          <w:p w14:paraId="07DCDE38" w14:textId="09E15A5B" w:rsidR="0065270A" w:rsidRPr="003A0626" w:rsidRDefault="00D03C12" w:rsidP="00143415">
            <w:pPr>
              <w:spacing w:before="40" w:after="60"/>
              <w:rPr>
                <w:sz w:val="18"/>
                <w:szCs w:val="18"/>
              </w:rPr>
            </w:pPr>
            <w:r w:rsidRPr="003A0626">
              <w:rPr>
                <w:sz w:val="18"/>
                <w:szCs w:val="18"/>
              </w:rPr>
              <w:t>Deichverteidigungs- und Kontrollwege freihalten bzw. unmittelbar nach Mahd wiederherstellen; auffällige Wühltierschäden (Bisam, Biber, Kaninchen) unverzüglich dem AG melden.</w:t>
            </w:r>
          </w:p>
          <w:p w14:paraId="29E6DDB0" w14:textId="77777777" w:rsidR="001E689F" w:rsidRPr="003A0626" w:rsidRDefault="00D03C12" w:rsidP="0043789C">
            <w:pPr>
              <w:spacing w:before="40" w:after="60"/>
              <w:rPr>
                <w:sz w:val="18"/>
                <w:szCs w:val="18"/>
                <w:u w:val="single"/>
              </w:rPr>
            </w:pPr>
            <w:r w:rsidRPr="003A0626">
              <w:rPr>
                <w:sz w:val="18"/>
                <w:szCs w:val="18"/>
                <w:u w:val="single"/>
              </w:rPr>
              <w:t xml:space="preserve">Turnus: </w:t>
            </w:r>
          </w:p>
          <w:p w14:paraId="67B1225B" w14:textId="4EBFA9EE" w:rsidR="0036628C" w:rsidRPr="001E689F" w:rsidRDefault="00D03C12" w:rsidP="0043789C">
            <w:pPr>
              <w:spacing w:before="40" w:after="60"/>
              <w:rPr>
                <w:sz w:val="18"/>
                <w:szCs w:val="18"/>
              </w:rPr>
            </w:pPr>
            <w:r w:rsidRPr="001E689F">
              <w:rPr>
                <w:sz w:val="18"/>
                <w:szCs w:val="18"/>
              </w:rPr>
              <w:t>1. Durchgang Frühjahr (15.06.</w:t>
            </w:r>
            <w:r w:rsidR="001E689F">
              <w:rPr>
                <w:sz w:val="18"/>
                <w:szCs w:val="18"/>
              </w:rPr>
              <w:t xml:space="preserve"> </w:t>
            </w:r>
            <w:r w:rsidRPr="001E689F">
              <w:rPr>
                <w:sz w:val="18"/>
                <w:szCs w:val="18"/>
              </w:rPr>
              <w:t>–</w:t>
            </w:r>
            <w:r w:rsidR="001E689F">
              <w:rPr>
                <w:sz w:val="18"/>
                <w:szCs w:val="18"/>
              </w:rPr>
              <w:t xml:space="preserve"> </w:t>
            </w:r>
            <w:r w:rsidRPr="001E689F">
              <w:rPr>
                <w:sz w:val="18"/>
                <w:szCs w:val="18"/>
              </w:rPr>
              <w:t>15.07.)</w:t>
            </w:r>
          </w:p>
          <w:p w14:paraId="3F45BE58" w14:textId="05325215" w:rsidR="00627690" w:rsidRPr="00975C0A" w:rsidRDefault="00D03C12" w:rsidP="0043789C">
            <w:pPr>
              <w:spacing w:before="40" w:after="60"/>
              <w:rPr>
                <w:sz w:val="17"/>
                <w:szCs w:val="17"/>
              </w:rPr>
            </w:pPr>
            <w:r w:rsidRPr="001E689F">
              <w:rPr>
                <w:sz w:val="18"/>
                <w:szCs w:val="18"/>
              </w:rPr>
              <w:t>2. Durchgang Herbst (01.09.</w:t>
            </w:r>
            <w:r w:rsidR="00A02E10" w:rsidRPr="001E689F">
              <w:rPr>
                <w:sz w:val="18"/>
                <w:szCs w:val="18"/>
              </w:rPr>
              <w:t xml:space="preserve"> </w:t>
            </w:r>
            <w:r w:rsidRPr="001E689F">
              <w:rPr>
                <w:sz w:val="18"/>
                <w:szCs w:val="18"/>
              </w:rPr>
              <w:t>–</w:t>
            </w:r>
            <w:r w:rsidR="00A02E10" w:rsidRPr="001E689F">
              <w:rPr>
                <w:sz w:val="18"/>
                <w:szCs w:val="18"/>
              </w:rPr>
              <w:t xml:space="preserve"> </w:t>
            </w:r>
            <w:r w:rsidRPr="001E689F">
              <w:rPr>
                <w:sz w:val="18"/>
                <w:szCs w:val="18"/>
              </w:rPr>
              <w:t>31.10.)</w:t>
            </w:r>
          </w:p>
        </w:tc>
        <w:tc>
          <w:tcPr>
            <w:tcW w:w="108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A4120E" w14:textId="0BF9E674" w:rsidR="0065270A" w:rsidRDefault="00975C0A">
            <w:pPr>
              <w:jc w:val="center"/>
            </w:pPr>
            <w:r w:rsidRPr="00BF6955">
              <w:rPr>
                <w:sz w:val="18"/>
                <w:szCs w:val="18"/>
              </w:rPr>
              <w:lastRenderedPageBreak/>
              <w:t>1</w:t>
            </w:r>
            <w:r w:rsidR="00060C92">
              <w:rPr>
                <w:sz w:val="18"/>
                <w:szCs w:val="18"/>
              </w:rPr>
              <w:t>1</w:t>
            </w:r>
            <w:r w:rsidRPr="00BF6955">
              <w:rPr>
                <w:sz w:val="18"/>
                <w:szCs w:val="18"/>
              </w:rPr>
              <w:t>.100</w:t>
            </w:r>
            <w:r w:rsidR="00060C92">
              <w:rPr>
                <w:sz w:val="18"/>
                <w:szCs w:val="18"/>
              </w:rPr>
              <w:t>m²</w:t>
            </w:r>
            <w:r w:rsidR="00D03C12" w:rsidRPr="00BF6955">
              <w:rPr>
                <w:sz w:val="18"/>
                <w:szCs w:val="18"/>
              </w:rPr>
              <w:t xml:space="preserve"> × </w:t>
            </w:r>
            <w:r w:rsidR="00060C92">
              <w:rPr>
                <w:sz w:val="18"/>
                <w:szCs w:val="18"/>
              </w:rPr>
              <w:t>2 Mahde</w:t>
            </w:r>
            <w:r w:rsidR="00D03C12" w:rsidRPr="00BF6955">
              <w:rPr>
                <w:sz w:val="18"/>
                <w:szCs w:val="18"/>
              </w:rPr>
              <w:t xml:space="preserve"> = </w:t>
            </w:r>
            <w:r w:rsidR="00060C92">
              <w:rPr>
                <w:b/>
                <w:bCs/>
                <w:sz w:val="18"/>
                <w:szCs w:val="18"/>
              </w:rPr>
              <w:t>22</w:t>
            </w:r>
            <w:r w:rsidR="00D03C12" w:rsidRPr="007D435D">
              <w:rPr>
                <w:b/>
                <w:bCs/>
                <w:sz w:val="18"/>
                <w:szCs w:val="18"/>
              </w:rPr>
              <w:t>.</w:t>
            </w:r>
            <w:r w:rsidR="00060C92">
              <w:rPr>
                <w:b/>
                <w:bCs/>
                <w:sz w:val="18"/>
                <w:szCs w:val="18"/>
              </w:rPr>
              <w:t>2</w:t>
            </w:r>
            <w:r w:rsidR="00D03C12" w:rsidRPr="007D435D">
              <w:rPr>
                <w:b/>
                <w:bCs/>
                <w:sz w:val="18"/>
                <w:szCs w:val="18"/>
              </w:rPr>
              <w:t>00</w:t>
            </w:r>
            <w:r w:rsidR="00060C92">
              <w:rPr>
                <w:b/>
                <w:bCs/>
                <w:sz w:val="18"/>
                <w:szCs w:val="18"/>
              </w:rPr>
              <w:t xml:space="preserve"> m²/Jahr</w:t>
            </w:r>
          </w:p>
        </w:tc>
        <w:tc>
          <w:tcPr>
            <w:tcW w:w="9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5585FE" w14:textId="76388DB2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02321E" w14:textId="2CF56C63" w:rsidR="0065270A" w:rsidRPr="00060C92" w:rsidRDefault="00060C92">
            <w:pPr>
              <w:jc w:val="center"/>
              <w:rPr>
                <w:sz w:val="18"/>
                <w:szCs w:val="18"/>
              </w:rPr>
            </w:pPr>
            <w:r w:rsidRPr="00060C92">
              <w:rPr>
                <w:sz w:val="18"/>
                <w:szCs w:val="18"/>
              </w:rPr>
              <w:t>22.200 m²</w:t>
            </w:r>
            <w:r>
              <w:rPr>
                <w:sz w:val="18"/>
                <w:szCs w:val="18"/>
              </w:rPr>
              <w:t>/Jahr</w:t>
            </w:r>
            <w:r w:rsidRPr="00060C92">
              <w:rPr>
                <w:sz w:val="18"/>
                <w:szCs w:val="18"/>
              </w:rPr>
              <w:t xml:space="preserve"> x 3 Jahre = </w:t>
            </w:r>
            <w:r w:rsidRPr="00FE23B0">
              <w:rPr>
                <w:b/>
                <w:bCs/>
                <w:sz w:val="18"/>
                <w:szCs w:val="18"/>
              </w:rPr>
              <w:t>66.600 m²</w:t>
            </w:r>
          </w:p>
        </w:tc>
        <w:tc>
          <w:tcPr>
            <w:tcW w:w="249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49A8BA" w14:textId="1E29EF3B" w:rsidR="0065270A" w:rsidRPr="00060C92" w:rsidRDefault="000711A9">
            <w:pPr>
              <w:jc w:val="center"/>
              <w:rPr>
                <w:sz w:val="18"/>
                <w:szCs w:val="18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65270A" w14:paraId="07C963D0" w14:textId="77777777" w:rsidTr="00917924">
        <w:tc>
          <w:tcPr>
            <w:tcW w:w="9918" w:type="dxa"/>
            <w:gridSpan w:val="6"/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488955" w14:textId="763768D5" w:rsidR="0065270A" w:rsidRDefault="00D03C12">
            <w:r>
              <w:rPr>
                <w:b/>
                <w:bCs/>
                <w:color w:val="FFFFFF"/>
                <w:sz w:val="20"/>
                <w:szCs w:val="20"/>
              </w:rPr>
              <w:t xml:space="preserve">Titel 03 – </w:t>
            </w:r>
            <w:r w:rsidR="0043789C">
              <w:rPr>
                <w:b/>
                <w:bCs/>
                <w:color w:val="FFFFFF"/>
                <w:sz w:val="20"/>
                <w:szCs w:val="20"/>
              </w:rPr>
              <w:t>Aufnahme</w:t>
            </w:r>
            <w:r>
              <w:rPr>
                <w:b/>
                <w:bCs/>
                <w:color w:val="FFFFFF"/>
                <w:sz w:val="20"/>
                <w:szCs w:val="20"/>
              </w:rPr>
              <w:t>, Abtransport und Entsorgung (nach Gewicht)</w:t>
            </w:r>
          </w:p>
        </w:tc>
      </w:tr>
      <w:tr w:rsidR="00917924" w14:paraId="5D87A0DD" w14:textId="77777777" w:rsidTr="00917924">
        <w:tc>
          <w:tcPr>
            <w:tcW w:w="5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6E58C" w14:textId="77777777" w:rsidR="0065270A" w:rsidRDefault="00D03C12">
            <w:pPr>
              <w:jc w:val="center"/>
            </w:pPr>
            <w:r>
              <w:rPr>
                <w:sz w:val="18"/>
                <w:szCs w:val="18"/>
              </w:rPr>
              <w:t>03.01</w:t>
            </w:r>
          </w:p>
        </w:tc>
        <w:tc>
          <w:tcPr>
            <w:tcW w:w="30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A11489" w14:textId="004C0969" w:rsidR="0065270A" w:rsidRDefault="00D03C12" w:rsidP="00A02E10">
            <w:pPr>
              <w:spacing w:after="120"/>
            </w:pPr>
            <w:r>
              <w:rPr>
                <w:b/>
                <w:bCs/>
                <w:sz w:val="18"/>
                <w:szCs w:val="18"/>
              </w:rPr>
              <w:t>Aufnahme</w:t>
            </w:r>
            <w:r w:rsidR="0043789C">
              <w:rPr>
                <w:b/>
                <w:b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>Abtransport</w:t>
            </w:r>
            <w:r w:rsidR="0043789C">
              <w:rPr>
                <w:b/>
                <w:bCs/>
                <w:sz w:val="18"/>
                <w:szCs w:val="18"/>
              </w:rPr>
              <w:t xml:space="preserve"> und Entsorgung</w:t>
            </w:r>
            <w:r>
              <w:rPr>
                <w:b/>
                <w:bCs/>
                <w:sz w:val="18"/>
                <w:szCs w:val="18"/>
              </w:rPr>
              <w:t xml:space="preserve"> des Schnittgutes</w:t>
            </w:r>
          </w:p>
          <w:p w14:paraId="699D9C17" w14:textId="77777777" w:rsidR="0065270A" w:rsidRPr="001E689F" w:rsidRDefault="00D03C12" w:rsidP="00A75D10">
            <w:pPr>
              <w:spacing w:before="40" w:after="60"/>
              <w:rPr>
                <w:sz w:val="22"/>
                <w:szCs w:val="22"/>
              </w:rPr>
            </w:pPr>
            <w:r w:rsidRPr="001E689F">
              <w:rPr>
                <w:sz w:val="18"/>
                <w:szCs w:val="18"/>
              </w:rPr>
              <w:t>Vollständiges Aufnehmen, Zusammenrechen und Laden des in Pos. 02.01 anfallenden Schnittgutes von den Damm- und Vorlandflächen sowie unverzüglicher Abtransport.</w:t>
            </w:r>
          </w:p>
          <w:p w14:paraId="7F376DA6" w14:textId="77777777" w:rsidR="0065270A" w:rsidRPr="001E689F" w:rsidRDefault="00D03C12">
            <w:pPr>
              <w:spacing w:before="40"/>
              <w:rPr>
                <w:sz w:val="18"/>
                <w:szCs w:val="18"/>
              </w:rPr>
            </w:pPr>
            <w:r w:rsidRPr="001E689F">
              <w:rPr>
                <w:sz w:val="18"/>
                <w:szCs w:val="18"/>
              </w:rPr>
              <w:t>Mähgut darf max. 48 Std. zum Trocknen auf den Flächen verbleiben (Vermeidung von Faulstellen/Erstickung der Grasnarbe); kein Mulchen.</w:t>
            </w:r>
          </w:p>
          <w:p w14:paraId="0C767C0F" w14:textId="77777777" w:rsidR="0043789C" w:rsidRPr="001E689F" w:rsidRDefault="0043789C" w:rsidP="0043789C">
            <w:pPr>
              <w:spacing w:before="40" w:after="60"/>
              <w:rPr>
                <w:sz w:val="22"/>
                <w:szCs w:val="22"/>
              </w:rPr>
            </w:pPr>
            <w:r w:rsidRPr="001E689F">
              <w:rPr>
                <w:sz w:val="18"/>
                <w:szCs w:val="18"/>
              </w:rPr>
              <w:t>Fachgerechte Entsorgung/Andienung des abtransportierten Schnittgutes bei der offiziellen Grüngutannahmestelle des Landkreises Birkenfeld.</w:t>
            </w:r>
          </w:p>
          <w:p w14:paraId="3881FD94" w14:textId="77777777" w:rsidR="0043789C" w:rsidRPr="001E689F" w:rsidRDefault="0043789C" w:rsidP="0043789C">
            <w:pPr>
              <w:spacing w:before="40" w:after="60"/>
              <w:rPr>
                <w:sz w:val="22"/>
                <w:szCs w:val="22"/>
              </w:rPr>
            </w:pPr>
            <w:r w:rsidRPr="001E689F">
              <w:rPr>
                <w:sz w:val="18"/>
                <w:szCs w:val="18"/>
              </w:rPr>
              <w:t>Deponie-, Wiege- und Entsorgungsgebühren sind in den Einheitspreis einzukalkulieren und vom AN zu tragen.</w:t>
            </w:r>
          </w:p>
          <w:p w14:paraId="5E7A13C4" w14:textId="3EEAE0B0" w:rsidR="0043789C" w:rsidRPr="0043789C" w:rsidRDefault="0043789C" w:rsidP="00143415">
            <w:pPr>
              <w:spacing w:before="40" w:after="1080"/>
              <w:rPr>
                <w:sz w:val="17"/>
                <w:szCs w:val="17"/>
              </w:rPr>
            </w:pPr>
            <w:r w:rsidRPr="001E689F">
              <w:rPr>
                <w:sz w:val="18"/>
                <w:szCs w:val="18"/>
              </w:rPr>
              <w:lastRenderedPageBreak/>
              <w:t>Abrechnung ausschließlich über die offiziellen Wiegescheine der Annahmestelle.</w:t>
            </w:r>
          </w:p>
        </w:tc>
        <w:tc>
          <w:tcPr>
            <w:tcW w:w="108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8EE88" w14:textId="44EDC062" w:rsidR="00DB08CC" w:rsidRPr="00DB08CC" w:rsidRDefault="00DB08CC">
            <w:pPr>
              <w:jc w:val="center"/>
              <w:rPr>
                <w:sz w:val="18"/>
                <w:szCs w:val="18"/>
              </w:rPr>
            </w:pPr>
            <w:r w:rsidRPr="00DB08CC">
              <w:rPr>
                <w:sz w:val="18"/>
                <w:szCs w:val="18"/>
              </w:rPr>
              <w:lastRenderedPageBreak/>
              <w:t>(Schätzwert)</w:t>
            </w:r>
          </w:p>
          <w:p w14:paraId="0C55383F" w14:textId="3DDC78C6" w:rsidR="0065270A" w:rsidRPr="00DB08CC" w:rsidRDefault="00FE23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B08CC" w:rsidRPr="00DB08CC">
              <w:rPr>
                <w:sz w:val="18"/>
                <w:szCs w:val="18"/>
              </w:rPr>
              <w:t xml:space="preserve"> x </w:t>
            </w:r>
            <w:r>
              <w:rPr>
                <w:sz w:val="18"/>
                <w:szCs w:val="18"/>
              </w:rPr>
              <w:t>4</w:t>
            </w:r>
            <w:r w:rsidR="00060C92">
              <w:rPr>
                <w:sz w:val="18"/>
                <w:szCs w:val="18"/>
              </w:rPr>
              <w:t>t</w:t>
            </w:r>
            <w:r w:rsidR="00DB08CC" w:rsidRPr="00DB08CC">
              <w:rPr>
                <w:sz w:val="18"/>
                <w:szCs w:val="18"/>
              </w:rPr>
              <w:t xml:space="preserve"> = </w:t>
            </w:r>
            <w:r w:rsidR="00060C92" w:rsidRPr="00FE23B0">
              <w:rPr>
                <w:b/>
                <w:bCs/>
                <w:sz w:val="18"/>
                <w:szCs w:val="18"/>
              </w:rPr>
              <w:t>8t/Jahr</w:t>
            </w:r>
          </w:p>
        </w:tc>
        <w:tc>
          <w:tcPr>
            <w:tcW w:w="9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B8DE5" w14:textId="1B59F43F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8F7762" w14:textId="77777777" w:rsidR="00060C92" w:rsidRDefault="00060C92" w:rsidP="00060C92">
            <w:pPr>
              <w:jc w:val="center"/>
              <w:rPr>
                <w:sz w:val="18"/>
                <w:szCs w:val="18"/>
              </w:rPr>
            </w:pPr>
          </w:p>
          <w:p w14:paraId="6999F6E3" w14:textId="1AE39D41" w:rsidR="00060C92" w:rsidRDefault="00060C92" w:rsidP="00060C92">
            <w:pPr>
              <w:jc w:val="center"/>
              <w:rPr>
                <w:sz w:val="18"/>
                <w:szCs w:val="18"/>
              </w:rPr>
            </w:pPr>
            <w:r w:rsidRPr="00DB08CC">
              <w:rPr>
                <w:sz w:val="18"/>
                <w:szCs w:val="18"/>
              </w:rPr>
              <w:t>(Schätzwert)</w:t>
            </w:r>
          </w:p>
          <w:p w14:paraId="1625ED49" w14:textId="02E5CC17" w:rsidR="0065270A" w:rsidRDefault="00060C92">
            <w:pPr>
              <w:jc w:val="center"/>
              <w:rPr>
                <w:sz w:val="18"/>
                <w:szCs w:val="18"/>
              </w:rPr>
            </w:pPr>
            <w:r w:rsidRPr="00060C92">
              <w:rPr>
                <w:sz w:val="18"/>
                <w:szCs w:val="18"/>
              </w:rPr>
              <w:t>8t</w:t>
            </w:r>
            <w:r>
              <w:rPr>
                <w:sz w:val="18"/>
                <w:szCs w:val="18"/>
              </w:rPr>
              <w:t>/Jahr</w:t>
            </w:r>
            <w:r w:rsidRPr="00060C92">
              <w:rPr>
                <w:sz w:val="18"/>
                <w:szCs w:val="18"/>
              </w:rPr>
              <w:t xml:space="preserve"> x 3 Jahre = </w:t>
            </w:r>
            <w:r w:rsidRPr="00FE23B0">
              <w:rPr>
                <w:b/>
                <w:bCs/>
                <w:sz w:val="18"/>
                <w:szCs w:val="18"/>
              </w:rPr>
              <w:t>24t</w:t>
            </w:r>
          </w:p>
          <w:p w14:paraId="1F5F6F32" w14:textId="0A93F7E6" w:rsidR="00060C92" w:rsidRPr="00060C92" w:rsidRDefault="00060C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39A54F" w14:textId="2EE873EB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65270A" w14:paraId="3448DBF1" w14:textId="77777777" w:rsidTr="00917924">
        <w:tc>
          <w:tcPr>
            <w:tcW w:w="9918" w:type="dxa"/>
            <w:gridSpan w:val="6"/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7637D6" w14:textId="77777777" w:rsidR="0065270A" w:rsidRDefault="00D03C12">
            <w:r>
              <w:rPr>
                <w:b/>
                <w:bCs/>
                <w:color w:val="FFFFFF"/>
                <w:sz w:val="20"/>
                <w:szCs w:val="20"/>
              </w:rPr>
              <w:t>Titel 04 – Nebenleistungen</w:t>
            </w:r>
          </w:p>
        </w:tc>
      </w:tr>
      <w:tr w:rsidR="00917924" w14:paraId="10F8B795" w14:textId="77777777" w:rsidTr="00917924">
        <w:tc>
          <w:tcPr>
            <w:tcW w:w="5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2A862A" w14:textId="77777777" w:rsidR="0065270A" w:rsidRDefault="00D03C12">
            <w:pPr>
              <w:jc w:val="center"/>
            </w:pPr>
            <w:r>
              <w:rPr>
                <w:sz w:val="18"/>
                <w:szCs w:val="18"/>
              </w:rPr>
              <w:t>04.01</w:t>
            </w:r>
          </w:p>
        </w:tc>
        <w:tc>
          <w:tcPr>
            <w:tcW w:w="30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69DC62" w14:textId="143635C4" w:rsidR="0065270A" w:rsidRDefault="00D03C12" w:rsidP="00A02E10">
            <w:pPr>
              <w:spacing w:after="120"/>
            </w:pPr>
            <w:r>
              <w:rPr>
                <w:b/>
                <w:bCs/>
                <w:sz w:val="18"/>
                <w:szCs w:val="18"/>
              </w:rPr>
              <w:t>Verkehrssicherung während der Arbeiten (Wege</w:t>
            </w:r>
            <w:r w:rsidR="00A02E10">
              <w:rPr>
                <w:b/>
                <w:bCs/>
                <w:sz w:val="18"/>
                <w:szCs w:val="18"/>
              </w:rPr>
              <w:t>,</w:t>
            </w:r>
            <w:r>
              <w:rPr>
                <w:b/>
                <w:bCs/>
                <w:sz w:val="18"/>
                <w:szCs w:val="18"/>
              </w:rPr>
              <w:t xml:space="preserve"> Zufahrten)</w:t>
            </w:r>
          </w:p>
          <w:p w14:paraId="0438A7B9" w14:textId="77777777" w:rsidR="0065270A" w:rsidRDefault="00D03C12" w:rsidP="0043789C">
            <w:pPr>
              <w:spacing w:before="40" w:after="60"/>
            </w:pPr>
            <w:r w:rsidRPr="001E689F">
              <w:rPr>
                <w:sz w:val="18"/>
                <w:szCs w:val="18"/>
              </w:rPr>
              <w:t>Absperrung/Beschilderung nach RSA, Aufrechterhaltung während gesamter Arbeitsdauer.</w:t>
            </w:r>
          </w:p>
        </w:tc>
        <w:tc>
          <w:tcPr>
            <w:tcW w:w="108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870B19" w14:textId="6139FE57" w:rsidR="0065270A" w:rsidRDefault="00060C92">
            <w:pPr>
              <w:jc w:val="center"/>
            </w:pPr>
            <w:r>
              <w:rPr>
                <w:sz w:val="18"/>
                <w:szCs w:val="18"/>
              </w:rPr>
              <w:t>2x/Jahr</w:t>
            </w:r>
          </w:p>
        </w:tc>
        <w:tc>
          <w:tcPr>
            <w:tcW w:w="9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C17BF9" w14:textId="59B1815C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BDDAA6" w14:textId="78A5A135" w:rsidR="0065270A" w:rsidRPr="00060C92" w:rsidRDefault="001262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x </w:t>
            </w:r>
            <w:r w:rsidR="00060C92" w:rsidRPr="00060C92">
              <w:rPr>
                <w:sz w:val="18"/>
                <w:szCs w:val="18"/>
              </w:rPr>
              <w:t>3 Jahre</w:t>
            </w:r>
          </w:p>
        </w:tc>
        <w:tc>
          <w:tcPr>
            <w:tcW w:w="249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79C7F4" w14:textId="232EF25F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917924" w14:paraId="1A80D11F" w14:textId="77777777" w:rsidTr="00917924">
        <w:tc>
          <w:tcPr>
            <w:tcW w:w="5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A77DBC" w14:textId="77777777" w:rsidR="0065270A" w:rsidRDefault="00D03C12">
            <w:pPr>
              <w:jc w:val="center"/>
            </w:pPr>
            <w:r>
              <w:rPr>
                <w:sz w:val="18"/>
                <w:szCs w:val="18"/>
              </w:rPr>
              <w:t>04.02</w:t>
            </w:r>
          </w:p>
        </w:tc>
        <w:tc>
          <w:tcPr>
            <w:tcW w:w="30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8F6E63" w14:textId="77777777" w:rsidR="0065270A" w:rsidRDefault="00D03C12" w:rsidP="00A02E10">
            <w:pPr>
              <w:spacing w:after="120"/>
            </w:pPr>
            <w:r>
              <w:rPr>
                <w:b/>
                <w:bCs/>
                <w:sz w:val="18"/>
                <w:szCs w:val="18"/>
              </w:rPr>
              <w:t>Dokumentation je Mahdtermin (Fotoprotokoll Zustand, Kitzsuchprotokoll, Entsorgungsnachweise/Wiegescheine)</w:t>
            </w:r>
          </w:p>
          <w:p w14:paraId="2D8AA4AE" w14:textId="77777777" w:rsidR="0065270A" w:rsidRDefault="00D03C12" w:rsidP="0043789C">
            <w:pPr>
              <w:spacing w:before="40" w:after="60"/>
            </w:pPr>
            <w:r w:rsidRPr="001E689F">
              <w:rPr>
                <w:sz w:val="18"/>
                <w:szCs w:val="18"/>
              </w:rPr>
              <w:t>Digitale Übergabe an AG spätestens 5 Werktage nach Abschluss des jeweiligen Mahdtermins.</w:t>
            </w:r>
          </w:p>
        </w:tc>
        <w:tc>
          <w:tcPr>
            <w:tcW w:w="108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DC8373" w14:textId="5F8CC8C4" w:rsidR="0065270A" w:rsidRDefault="000163A8">
            <w:pPr>
              <w:jc w:val="center"/>
            </w:pPr>
            <w:r>
              <w:rPr>
                <w:sz w:val="18"/>
                <w:szCs w:val="18"/>
              </w:rPr>
              <w:t>2x/Jahr</w:t>
            </w:r>
          </w:p>
        </w:tc>
        <w:tc>
          <w:tcPr>
            <w:tcW w:w="9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AB9D42" w14:textId="4C45F633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BCB595" w14:textId="6FAB7722" w:rsidR="0065270A" w:rsidRPr="000163A8" w:rsidRDefault="000163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  <w:r w:rsidRPr="000163A8">
              <w:rPr>
                <w:sz w:val="18"/>
                <w:szCs w:val="18"/>
              </w:rPr>
              <w:t xml:space="preserve"> 3 Jahre</w:t>
            </w:r>
          </w:p>
        </w:tc>
        <w:tc>
          <w:tcPr>
            <w:tcW w:w="249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8EEF58" w14:textId="103A0EE9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</w:tbl>
    <w:p w14:paraId="7D2F6565" w14:textId="78D94149" w:rsidR="00DB08CC" w:rsidRDefault="00DB08CC">
      <w:pPr>
        <w:rPr>
          <w:b/>
          <w:bCs/>
          <w:color w:val="2E74B5"/>
          <w:sz w:val="32"/>
          <w:szCs w:val="32"/>
        </w:rPr>
      </w:pPr>
    </w:p>
    <w:p w14:paraId="0E319F3D" w14:textId="1BF6EEC2" w:rsidR="0065270A" w:rsidRDefault="000D16D3">
      <w:pPr>
        <w:pStyle w:val="berschrift1"/>
        <w:spacing w:before="240" w:after="120"/>
      </w:pPr>
      <w:r>
        <w:rPr>
          <w:b/>
          <w:bCs/>
        </w:rPr>
        <w:t>4</w:t>
      </w:r>
      <w:r w:rsidR="00D03C12">
        <w:rPr>
          <w:b/>
          <w:bCs/>
        </w:rPr>
        <w:t>. Preiszusammenstellung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60"/>
        <w:gridCol w:w="2600"/>
      </w:tblGrid>
      <w:tr w:rsidR="0043133F" w14:paraId="09565398" w14:textId="77777777">
        <w:tc>
          <w:tcPr>
            <w:tcW w:w="6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56B9AF" w14:textId="07B75366" w:rsidR="0043133F" w:rsidRPr="0043133F" w:rsidRDefault="0043133F">
            <w:pPr>
              <w:rPr>
                <w:b/>
                <w:bCs/>
                <w:sz w:val="18"/>
                <w:szCs w:val="18"/>
              </w:rPr>
            </w:pPr>
            <w:r w:rsidRPr="0043133F">
              <w:rPr>
                <w:b/>
                <w:bCs/>
                <w:sz w:val="18"/>
                <w:szCs w:val="18"/>
              </w:rPr>
              <w:t>Zusammenstellung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00FD3D" w14:textId="6B16CBFB" w:rsidR="00037926" w:rsidRDefault="0003792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Gesamtpreis</w:t>
            </w:r>
          </w:p>
          <w:p w14:paraId="0F5D93A9" w14:textId="53B81B6D" w:rsidR="0043133F" w:rsidRDefault="0003792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(3 Jahre Laufzeit) </w:t>
            </w:r>
            <w:r w:rsidR="0043133F" w:rsidRPr="0043133F">
              <w:rPr>
                <w:b/>
                <w:bCs/>
                <w:sz w:val="18"/>
                <w:szCs w:val="18"/>
              </w:rPr>
              <w:t xml:space="preserve"> </w:t>
            </w:r>
          </w:p>
          <w:p w14:paraId="551E6004" w14:textId="1CE191D6" w:rsidR="00037926" w:rsidRPr="0043133F" w:rsidRDefault="0003792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 €</w:t>
            </w:r>
          </w:p>
        </w:tc>
      </w:tr>
      <w:tr w:rsidR="0065270A" w14:paraId="2C4C15EE" w14:textId="77777777">
        <w:tc>
          <w:tcPr>
            <w:tcW w:w="6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B6B084" w14:textId="55074D5C" w:rsidR="0065270A" w:rsidRDefault="0043133F">
            <w:r>
              <w:rPr>
                <w:sz w:val="18"/>
                <w:szCs w:val="18"/>
              </w:rPr>
              <w:t xml:space="preserve">Titel 01 – Naturschutz und Vorbereitung </w:t>
            </w:r>
            <w:r w:rsidR="00037926">
              <w:rPr>
                <w:sz w:val="18"/>
                <w:szCs w:val="18"/>
              </w:rPr>
              <w:t>(Netto)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9E8B20" w14:textId="1832E125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0" w:name="Text1"/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  <w:bookmarkEnd w:id="0"/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</w:p>
        </w:tc>
      </w:tr>
      <w:tr w:rsidR="0065270A" w14:paraId="526722A9" w14:textId="77777777">
        <w:tc>
          <w:tcPr>
            <w:tcW w:w="6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F213FD" w14:textId="32845EBF" w:rsidR="0065270A" w:rsidRDefault="0043133F">
            <w:r>
              <w:rPr>
                <w:sz w:val="18"/>
                <w:szCs w:val="18"/>
              </w:rPr>
              <w:t xml:space="preserve">Titel 02 – Mäh- und Pflegearbeiten </w:t>
            </w:r>
            <w:r w:rsidR="00037926">
              <w:rPr>
                <w:sz w:val="18"/>
                <w:szCs w:val="18"/>
              </w:rPr>
              <w:t>(Netto)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F5CA85" w14:textId="15E8EE7A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43133F" w14:paraId="4BC9933E" w14:textId="77777777">
        <w:tc>
          <w:tcPr>
            <w:tcW w:w="6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CFE4B2" w14:textId="22344EE5" w:rsidR="0043133F" w:rsidRDefault="004313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Titel 03 – Annahme, Abtransport und Entsorgung </w:t>
            </w:r>
            <w:r w:rsidR="00037926">
              <w:rPr>
                <w:sz w:val="18"/>
                <w:szCs w:val="18"/>
              </w:rPr>
              <w:t>(Netto)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8566E7" w14:textId="4C80EE32" w:rsidR="0043133F" w:rsidRDefault="000711A9">
            <w:pPr>
              <w:jc w:val="center"/>
              <w:rPr>
                <w:sz w:val="18"/>
                <w:szCs w:val="18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43133F" w14:paraId="18EA4CC5" w14:textId="77777777">
        <w:tc>
          <w:tcPr>
            <w:tcW w:w="6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2ACCE3" w14:textId="201888B7" w:rsidR="0043133F" w:rsidRDefault="004313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Titel 04 – Nebenleistungen </w:t>
            </w:r>
            <w:r w:rsidR="00037926">
              <w:rPr>
                <w:sz w:val="18"/>
                <w:szCs w:val="18"/>
              </w:rPr>
              <w:t>(Netto)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02FE81" w14:textId="488618A4" w:rsidR="0043133F" w:rsidRDefault="000711A9">
            <w:pPr>
              <w:jc w:val="center"/>
              <w:rPr>
                <w:sz w:val="18"/>
                <w:szCs w:val="18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65270A" w14:paraId="6048FA1A" w14:textId="77777777">
        <w:tc>
          <w:tcPr>
            <w:tcW w:w="6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A99F22" w14:textId="48E8E395" w:rsidR="0065270A" w:rsidRDefault="00037926">
            <w:r w:rsidRPr="00037926">
              <w:rPr>
                <w:b/>
                <w:bCs/>
                <w:sz w:val="18"/>
                <w:szCs w:val="18"/>
              </w:rPr>
              <w:t>Angebotssumme</w:t>
            </w:r>
            <w:r>
              <w:t xml:space="preserve"> </w:t>
            </w:r>
            <w:r w:rsidRPr="00037926">
              <w:rPr>
                <w:b/>
                <w:bCs/>
                <w:sz w:val="18"/>
                <w:szCs w:val="18"/>
              </w:rPr>
              <w:t>Netto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4AD136" w14:textId="5DB958FE" w:rsidR="0065270A" w:rsidRPr="00143BA2" w:rsidRDefault="000711A9" w:rsidP="00143BA2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Cs w:val="20"/>
              </w:rPr>
              <w:t xml:space="preserve">                    </w:t>
            </w: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65270A" w14:paraId="3CD396B5" w14:textId="77777777">
        <w:tc>
          <w:tcPr>
            <w:tcW w:w="6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AFB074" w14:textId="20B5F99B" w:rsidR="0065270A" w:rsidRDefault="00143BA2" w:rsidP="000711A9">
            <w:r w:rsidRPr="000711A9">
              <w:rPr>
                <w:sz w:val="18"/>
                <w:szCs w:val="18"/>
              </w:rPr>
              <w:t>Nachlass ohne Bedingungen</w:t>
            </w:r>
            <w:r>
              <w:t xml:space="preserve"> </w:t>
            </w:r>
            <w:r w:rsidR="000711A9">
              <w:t xml:space="preserve">           </w:t>
            </w:r>
            <w:r w:rsidR="000711A9"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0711A9" w:rsidRPr="007D6647">
              <w:rPr>
                <w:rFonts w:cs="Arial"/>
                <w:szCs w:val="20"/>
              </w:rPr>
              <w:instrText xml:space="preserve"> FORMTEXT </w:instrText>
            </w:r>
            <w:r w:rsidR="000711A9" w:rsidRPr="007D6647">
              <w:rPr>
                <w:rFonts w:cs="Arial"/>
                <w:szCs w:val="20"/>
              </w:rPr>
            </w:r>
            <w:r w:rsidR="000711A9"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0711A9" w:rsidRPr="007D6647">
              <w:rPr>
                <w:rFonts w:cs="Arial"/>
                <w:szCs w:val="20"/>
              </w:rPr>
              <w:fldChar w:fldCharType="end"/>
            </w:r>
            <w:r w:rsidR="000711A9">
              <w:t xml:space="preserve"> %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113964" w14:textId="1C23FECC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0711A9" w14:paraId="390CAC7E" w14:textId="77777777">
        <w:tc>
          <w:tcPr>
            <w:tcW w:w="6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DC83D" w14:textId="57A8AF2F" w:rsidR="000711A9" w:rsidRPr="000711A9" w:rsidRDefault="000711A9">
            <w:pPr>
              <w:rPr>
                <w:b/>
                <w:bCs/>
                <w:sz w:val="18"/>
                <w:szCs w:val="18"/>
              </w:rPr>
            </w:pPr>
            <w:r w:rsidRPr="000711A9">
              <w:rPr>
                <w:b/>
                <w:bCs/>
                <w:sz w:val="18"/>
                <w:szCs w:val="18"/>
              </w:rPr>
              <w:t>Angebotssumme abzgl. Nachlass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47797F" w14:textId="137D1292" w:rsidR="000711A9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65270A" w14:paraId="6DA8348E" w14:textId="77777777">
        <w:tc>
          <w:tcPr>
            <w:tcW w:w="67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496E74" w14:textId="5B02A462" w:rsidR="0065270A" w:rsidRDefault="000711A9">
            <w:r>
              <w:rPr>
                <w:sz w:val="18"/>
                <w:szCs w:val="18"/>
              </w:rPr>
              <w:t xml:space="preserve">zzgl. </w:t>
            </w:r>
            <w:r w:rsidR="00D03C12">
              <w:rPr>
                <w:sz w:val="18"/>
                <w:szCs w:val="18"/>
              </w:rPr>
              <w:t>19 % MwSt.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1F23AB" w14:textId="2A817B7D" w:rsidR="0065270A" w:rsidRDefault="000711A9">
            <w:pPr>
              <w:jc w:val="center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65270A" w14:paraId="61CD29E1" w14:textId="77777777">
        <w:tc>
          <w:tcPr>
            <w:tcW w:w="676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F518D4" w14:textId="6DAB760F" w:rsidR="0065270A" w:rsidRDefault="00D03C12">
            <w:r>
              <w:rPr>
                <w:b/>
                <w:bCs/>
                <w:sz w:val="18"/>
                <w:szCs w:val="18"/>
              </w:rPr>
              <w:t xml:space="preserve">Angebotssumme Brutto </w:t>
            </w:r>
          </w:p>
        </w:tc>
        <w:tc>
          <w:tcPr>
            <w:tcW w:w="26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C676ED" w14:textId="5F90FAAA" w:rsidR="0065270A" w:rsidRPr="00143BA2" w:rsidRDefault="000711A9" w:rsidP="00143BA2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szCs w:val="20"/>
              </w:rPr>
              <w:t xml:space="preserve">                    </w:t>
            </w: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="00785503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</w:tbl>
    <w:p w14:paraId="44950DB5" w14:textId="7E5B948B" w:rsidR="0065270A" w:rsidRDefault="0065270A" w:rsidP="000D16D3">
      <w:pPr>
        <w:spacing w:after="60"/>
      </w:pPr>
    </w:p>
    <w:p w14:paraId="4E44230D" w14:textId="77777777" w:rsidR="000D16D3" w:rsidRDefault="000D16D3" w:rsidP="000D16D3">
      <w:pPr>
        <w:spacing w:after="60"/>
      </w:pPr>
    </w:p>
    <w:p w14:paraId="37C40285" w14:textId="4F6ED000" w:rsidR="000D16D3" w:rsidRDefault="000D16D3" w:rsidP="000D16D3">
      <w:pPr>
        <w:pStyle w:val="berschrift1"/>
        <w:spacing w:before="240" w:after="120"/>
      </w:pPr>
      <w:r>
        <w:rPr>
          <w:b/>
          <w:bCs/>
        </w:rPr>
        <w:t>5</w:t>
      </w:r>
      <w:r>
        <w:rPr>
          <w:b/>
          <w:bCs/>
        </w:rPr>
        <w:t>. Vertragsbedingungen</w:t>
      </w:r>
    </w:p>
    <w:p w14:paraId="75A16D06" w14:textId="77777777" w:rsidR="000D16D3" w:rsidRDefault="000D16D3" w:rsidP="000D16D3">
      <w:pPr>
        <w:spacing w:after="60"/>
      </w:pPr>
      <w:r>
        <w:t>Mit der Zuschlagserteilung werden die folgenden Punkte Vertragsbestandteil:</w:t>
      </w:r>
    </w:p>
    <w:p w14:paraId="4CE07A23" w14:textId="77777777" w:rsidR="000D16D3" w:rsidRDefault="000D16D3" w:rsidP="000D16D3">
      <w:pPr>
        <w:spacing w:after="60"/>
      </w:pPr>
      <w:r>
        <w:t>- die allgemeinen Vertragsbedingungen VOB/B in der jeweils gültigen Fassung,</w:t>
      </w:r>
    </w:p>
    <w:p w14:paraId="5ABA6D66" w14:textId="77777777" w:rsidR="000D16D3" w:rsidRDefault="000D16D3" w:rsidP="000D16D3">
      <w:pPr>
        <w:spacing w:after="60"/>
      </w:pPr>
      <w:r>
        <w:t>- die Ausschreibungsunterlagen, insb. Die leistungsbeschreibenden Unterlagen</w:t>
      </w:r>
    </w:p>
    <w:p w14:paraId="3D03D658" w14:textId="77777777" w:rsidR="000D16D3" w:rsidRDefault="000D16D3" w:rsidP="000D16D3">
      <w:pPr>
        <w:spacing w:after="60"/>
      </w:pPr>
      <w:r>
        <w:t>- alle geforderten Erklärungen und Nachweise.</w:t>
      </w:r>
    </w:p>
    <w:p w14:paraId="692E741A" w14:textId="77777777" w:rsidR="000D16D3" w:rsidRPr="000D16D3" w:rsidRDefault="000D16D3" w:rsidP="000D16D3">
      <w:pPr>
        <w:pStyle w:val="berschrift1"/>
        <w:spacing w:before="320" w:after="120"/>
        <w:rPr>
          <w:b/>
          <w:bCs/>
        </w:rPr>
      </w:pPr>
      <w:r>
        <w:rPr>
          <w:b/>
          <w:bCs/>
        </w:rPr>
        <w:lastRenderedPageBreak/>
        <w:t>6. Anlagen</w:t>
      </w:r>
    </w:p>
    <w:p w14:paraId="3628FD10" w14:textId="77777777" w:rsidR="000D16D3" w:rsidRDefault="000D16D3" w:rsidP="000D16D3">
      <w:pPr>
        <w:pStyle w:val="Listenabsatz"/>
        <w:numPr>
          <w:ilvl w:val="0"/>
          <w:numId w:val="1"/>
        </w:numPr>
        <w:spacing w:after="60"/>
      </w:pPr>
      <w:r>
        <w:t xml:space="preserve">Anlage 1: Lageplan mit Flächenabgrenzung und Teilflächen </w:t>
      </w:r>
      <w:r w:rsidRPr="000304ED">
        <w:t>(Areal 1-6)</w:t>
      </w:r>
    </w:p>
    <w:p w14:paraId="5D810CB4" w14:textId="77777777" w:rsidR="000D16D3" w:rsidRDefault="000D16D3" w:rsidP="000D16D3">
      <w:pPr>
        <w:pStyle w:val="Listenabsatz"/>
        <w:numPr>
          <w:ilvl w:val="0"/>
          <w:numId w:val="1"/>
        </w:numPr>
        <w:spacing w:after="60"/>
      </w:pPr>
      <w:r>
        <w:t>Anlage 2: Übersichtskarte der Zugänge und Pflegeflächen</w:t>
      </w:r>
    </w:p>
    <w:p w14:paraId="00FE5308" w14:textId="77777777" w:rsidR="000D16D3" w:rsidRDefault="000D16D3" w:rsidP="000D16D3">
      <w:pPr>
        <w:spacing w:after="60"/>
      </w:pPr>
    </w:p>
    <w:sectPr w:rsidR="000D16D3">
      <w:footerReference w:type="default" r:id="rId7"/>
      <w:pgSz w:w="11906" w:h="16838"/>
      <w:pgMar w:top="1000" w:right="900" w:bottom="10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0EEF9" w14:textId="77777777" w:rsidR="002378F3" w:rsidRDefault="002378F3">
      <w:r>
        <w:separator/>
      </w:r>
    </w:p>
  </w:endnote>
  <w:endnote w:type="continuationSeparator" w:id="0">
    <w:p w14:paraId="35F2D18C" w14:textId="77777777" w:rsidR="002378F3" w:rsidRDefault="00237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C3394" w14:textId="77777777" w:rsidR="0065270A" w:rsidRDefault="00D03C12">
    <w:pPr>
      <w:jc w:val="center"/>
    </w:pPr>
    <w:r>
      <w:rPr>
        <w:color w:val="595959"/>
        <w:sz w:val="16"/>
        <w:szCs w:val="16"/>
      </w:rPr>
      <w:t xml:space="preserve">Seite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von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48156" w14:textId="77777777" w:rsidR="002378F3" w:rsidRDefault="002378F3">
      <w:r>
        <w:separator/>
      </w:r>
    </w:p>
  </w:footnote>
  <w:footnote w:type="continuationSeparator" w:id="0">
    <w:p w14:paraId="41328F2D" w14:textId="77777777" w:rsidR="002378F3" w:rsidRDefault="00237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A90"/>
    <w:multiLevelType w:val="hybridMultilevel"/>
    <w:tmpl w:val="A9D6F39E"/>
    <w:lvl w:ilvl="0" w:tplc="CFDE130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17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41A0F"/>
    <w:multiLevelType w:val="hybridMultilevel"/>
    <w:tmpl w:val="8D289E34"/>
    <w:lvl w:ilvl="0" w:tplc="30C2028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17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10B31"/>
    <w:multiLevelType w:val="hybridMultilevel"/>
    <w:tmpl w:val="7E587C7E"/>
    <w:lvl w:ilvl="0" w:tplc="79BEE4A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17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C6ECA"/>
    <w:multiLevelType w:val="hybridMultilevel"/>
    <w:tmpl w:val="75DAB288"/>
    <w:lvl w:ilvl="0" w:tplc="458A1B9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17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8770B"/>
    <w:multiLevelType w:val="hybridMultilevel"/>
    <w:tmpl w:val="465236FE"/>
    <w:lvl w:ilvl="0" w:tplc="10AE6456">
      <w:start w:val="1"/>
      <w:numFmt w:val="bullet"/>
      <w:lvlText w:val="●"/>
      <w:lvlJc w:val="left"/>
      <w:pPr>
        <w:ind w:left="720" w:hanging="360"/>
      </w:pPr>
    </w:lvl>
    <w:lvl w:ilvl="1" w:tplc="B4BC3B4C">
      <w:start w:val="1"/>
      <w:numFmt w:val="bullet"/>
      <w:lvlText w:val="○"/>
      <w:lvlJc w:val="left"/>
      <w:pPr>
        <w:ind w:left="1440" w:hanging="360"/>
      </w:pPr>
    </w:lvl>
    <w:lvl w:ilvl="2" w:tplc="3F68C702">
      <w:start w:val="1"/>
      <w:numFmt w:val="bullet"/>
      <w:lvlText w:val="■"/>
      <w:lvlJc w:val="left"/>
      <w:pPr>
        <w:ind w:left="2160" w:hanging="360"/>
      </w:pPr>
    </w:lvl>
    <w:lvl w:ilvl="3" w:tplc="1AB0425E">
      <w:start w:val="1"/>
      <w:numFmt w:val="bullet"/>
      <w:lvlText w:val="●"/>
      <w:lvlJc w:val="left"/>
      <w:pPr>
        <w:ind w:left="2880" w:hanging="360"/>
      </w:pPr>
    </w:lvl>
    <w:lvl w:ilvl="4" w:tplc="5FDAC4A2">
      <w:start w:val="1"/>
      <w:numFmt w:val="bullet"/>
      <w:lvlText w:val="○"/>
      <w:lvlJc w:val="left"/>
      <w:pPr>
        <w:ind w:left="3600" w:hanging="360"/>
      </w:pPr>
    </w:lvl>
    <w:lvl w:ilvl="5" w:tplc="22CC730A">
      <w:start w:val="1"/>
      <w:numFmt w:val="bullet"/>
      <w:lvlText w:val="■"/>
      <w:lvlJc w:val="left"/>
      <w:pPr>
        <w:ind w:left="4320" w:hanging="360"/>
      </w:pPr>
    </w:lvl>
    <w:lvl w:ilvl="6" w:tplc="A078846E">
      <w:start w:val="1"/>
      <w:numFmt w:val="bullet"/>
      <w:lvlText w:val="●"/>
      <w:lvlJc w:val="left"/>
      <w:pPr>
        <w:ind w:left="5040" w:hanging="360"/>
      </w:pPr>
    </w:lvl>
    <w:lvl w:ilvl="7" w:tplc="11007D76">
      <w:start w:val="1"/>
      <w:numFmt w:val="bullet"/>
      <w:lvlText w:val="●"/>
      <w:lvlJc w:val="left"/>
      <w:pPr>
        <w:ind w:left="5760" w:hanging="360"/>
      </w:pPr>
    </w:lvl>
    <w:lvl w:ilvl="8" w:tplc="98741784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5EB9245C"/>
    <w:multiLevelType w:val="hybridMultilevel"/>
    <w:tmpl w:val="76F4123E"/>
    <w:lvl w:ilvl="0" w:tplc="61EC06B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17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749B9"/>
    <w:multiLevelType w:val="hybridMultilevel"/>
    <w:tmpl w:val="514C69C2"/>
    <w:lvl w:ilvl="0" w:tplc="2340A06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17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537B9"/>
    <w:multiLevelType w:val="hybridMultilevel"/>
    <w:tmpl w:val="0C9AF2C4"/>
    <w:lvl w:ilvl="0" w:tplc="7D082B8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403427">
    <w:abstractNumId w:val="4"/>
    <w:lvlOverride w:ilvl="0">
      <w:startOverride w:val="1"/>
    </w:lvlOverride>
  </w:num>
  <w:num w:numId="2" w16cid:durableId="646204965">
    <w:abstractNumId w:val="5"/>
  </w:num>
  <w:num w:numId="3" w16cid:durableId="204871314">
    <w:abstractNumId w:val="6"/>
  </w:num>
  <w:num w:numId="4" w16cid:durableId="1343820508">
    <w:abstractNumId w:val="3"/>
  </w:num>
  <w:num w:numId="5" w16cid:durableId="7752919">
    <w:abstractNumId w:val="1"/>
  </w:num>
  <w:num w:numId="6" w16cid:durableId="168370619">
    <w:abstractNumId w:val="2"/>
  </w:num>
  <w:num w:numId="7" w16cid:durableId="1983580506">
    <w:abstractNumId w:val="0"/>
  </w:num>
  <w:num w:numId="8" w16cid:durableId="6892633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70A"/>
    <w:rsid w:val="00003F27"/>
    <w:rsid w:val="000163A8"/>
    <w:rsid w:val="000304ED"/>
    <w:rsid w:val="00037926"/>
    <w:rsid w:val="00060C92"/>
    <w:rsid w:val="000711A9"/>
    <w:rsid w:val="00071AA9"/>
    <w:rsid w:val="000730F3"/>
    <w:rsid w:val="00093590"/>
    <w:rsid w:val="00093AFC"/>
    <w:rsid w:val="00096D21"/>
    <w:rsid w:val="000D16D3"/>
    <w:rsid w:val="000D4CF5"/>
    <w:rsid w:val="000E65E9"/>
    <w:rsid w:val="001262EF"/>
    <w:rsid w:val="00143415"/>
    <w:rsid w:val="00143BA2"/>
    <w:rsid w:val="00153C9D"/>
    <w:rsid w:val="0016349D"/>
    <w:rsid w:val="001E689F"/>
    <w:rsid w:val="002059A7"/>
    <w:rsid w:val="00221DF5"/>
    <w:rsid w:val="002247F9"/>
    <w:rsid w:val="002314B5"/>
    <w:rsid w:val="00231BD9"/>
    <w:rsid w:val="002378F3"/>
    <w:rsid w:val="00247E7D"/>
    <w:rsid w:val="00296514"/>
    <w:rsid w:val="002A7B1F"/>
    <w:rsid w:val="002B6541"/>
    <w:rsid w:val="002E60DE"/>
    <w:rsid w:val="002E7825"/>
    <w:rsid w:val="002F5378"/>
    <w:rsid w:val="00300C4F"/>
    <w:rsid w:val="00362E5C"/>
    <w:rsid w:val="0036628C"/>
    <w:rsid w:val="0038615E"/>
    <w:rsid w:val="003A0626"/>
    <w:rsid w:val="00403EB9"/>
    <w:rsid w:val="00423408"/>
    <w:rsid w:val="0043133F"/>
    <w:rsid w:val="004334A7"/>
    <w:rsid w:val="00436FC3"/>
    <w:rsid w:val="0043789C"/>
    <w:rsid w:val="00473F43"/>
    <w:rsid w:val="004A2A07"/>
    <w:rsid w:val="004B1BFE"/>
    <w:rsid w:val="004B6795"/>
    <w:rsid w:val="004E5D81"/>
    <w:rsid w:val="004E638D"/>
    <w:rsid w:val="005644C4"/>
    <w:rsid w:val="005A09AF"/>
    <w:rsid w:val="005F6742"/>
    <w:rsid w:val="00601094"/>
    <w:rsid w:val="00627690"/>
    <w:rsid w:val="0065270A"/>
    <w:rsid w:val="00676D5C"/>
    <w:rsid w:val="006B2FC5"/>
    <w:rsid w:val="00710C95"/>
    <w:rsid w:val="00746BE9"/>
    <w:rsid w:val="007476BF"/>
    <w:rsid w:val="00785503"/>
    <w:rsid w:val="007B2F40"/>
    <w:rsid w:val="007B3C59"/>
    <w:rsid w:val="007B49D3"/>
    <w:rsid w:val="007C415C"/>
    <w:rsid w:val="007D435D"/>
    <w:rsid w:val="007D63E5"/>
    <w:rsid w:val="007E68D5"/>
    <w:rsid w:val="00806123"/>
    <w:rsid w:val="0086460E"/>
    <w:rsid w:val="008C0F03"/>
    <w:rsid w:val="008D5E3A"/>
    <w:rsid w:val="008E5176"/>
    <w:rsid w:val="008F20E4"/>
    <w:rsid w:val="008F70A5"/>
    <w:rsid w:val="00917924"/>
    <w:rsid w:val="00922419"/>
    <w:rsid w:val="009527FD"/>
    <w:rsid w:val="00975C0A"/>
    <w:rsid w:val="00A02E10"/>
    <w:rsid w:val="00A5715F"/>
    <w:rsid w:val="00A606DD"/>
    <w:rsid w:val="00A75D10"/>
    <w:rsid w:val="00AC4EFC"/>
    <w:rsid w:val="00B740E7"/>
    <w:rsid w:val="00BD0A3D"/>
    <w:rsid w:val="00BF6955"/>
    <w:rsid w:val="00C0090B"/>
    <w:rsid w:val="00C07913"/>
    <w:rsid w:val="00CE46E2"/>
    <w:rsid w:val="00D03C12"/>
    <w:rsid w:val="00D631E1"/>
    <w:rsid w:val="00D950DB"/>
    <w:rsid w:val="00DB08CC"/>
    <w:rsid w:val="00DD5100"/>
    <w:rsid w:val="00E11E7F"/>
    <w:rsid w:val="00E354C7"/>
    <w:rsid w:val="00EF6823"/>
    <w:rsid w:val="00F11BBC"/>
    <w:rsid w:val="00F25858"/>
    <w:rsid w:val="00F879FA"/>
    <w:rsid w:val="00FE23B0"/>
    <w:rsid w:val="00FE4992"/>
    <w:rsid w:val="00FE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CE29"/>
  <w15:docId w15:val="{8AA9ABC2-3AFC-4D9A-BB06-1421CC990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CE46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E46E2"/>
  </w:style>
  <w:style w:type="paragraph" w:styleId="Fuzeile">
    <w:name w:val="footer"/>
    <w:basedOn w:val="Standard"/>
    <w:link w:val="FuzeileZchn"/>
    <w:uiPriority w:val="99"/>
    <w:unhideWhenUsed/>
    <w:rsid w:val="00CE46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E4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1446</Words>
  <Characters>9117</Characters>
  <Application>Microsoft Office Word</Application>
  <DocSecurity>0</DocSecurity>
  <Lines>75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Nationalparklandkreis Birkenfeld</Company>
  <LinksUpToDate>false</LinksUpToDate>
  <CharactersWithSpaces>10542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Alt, Bianca</cp:lastModifiedBy>
  <cp:revision>6</cp:revision>
  <cp:lastPrinted>2026-10-16T10:19:00Z</cp:lastPrinted>
  <dcterms:created xsi:type="dcterms:W3CDTF">2026-11-05T11:32:00Z</dcterms:created>
  <dcterms:modified xsi:type="dcterms:W3CDTF">2026-11-05T11:42:00Z</dcterms:modified>
</cp:coreProperties>
</file>