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VGHR-2026-032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der Außentüren in der Grundschule in Kempfeld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der Außentüren in der Grundschule in Kempfeld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