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239D" w:rsidRDefault="006675B7" w:rsidP="006675B7">
      <w:pPr>
        <w:jc w:val="center"/>
        <w:rPr>
          <w:rFonts w:ascii="Arial" w:hAnsi="Arial" w:cs="Arial"/>
          <w:b/>
        </w:rPr>
      </w:pPr>
      <w:r w:rsidRPr="006675B7">
        <w:rPr>
          <w:rFonts w:ascii="Arial" w:hAnsi="Arial" w:cs="Arial"/>
          <w:b/>
        </w:rPr>
        <w:t>Erklärung zur Vermeidung des Erwerbs von Produkten aus ausbeuterischer Kinderarbeit</w:t>
      </w:r>
    </w:p>
    <w:p w:rsidR="006675B7" w:rsidRDefault="006675B7" w:rsidP="006675B7">
      <w:pPr>
        <w:rPr>
          <w:rFonts w:ascii="Arial" w:hAnsi="Arial" w:cs="Arial"/>
        </w:rPr>
      </w:pPr>
    </w:p>
    <w:p w:rsidR="006675B7" w:rsidRDefault="006675B7" w:rsidP="006675B7">
      <w:pPr>
        <w:pStyle w:val="Listenabsatz"/>
        <w:numPr>
          <w:ilvl w:val="0"/>
          <w:numId w:val="1"/>
        </w:numPr>
        <w:rPr>
          <w:rFonts w:ascii="Arial" w:hAnsi="Arial" w:cs="Arial"/>
        </w:rPr>
      </w:pPr>
      <w:r>
        <w:rPr>
          <w:rFonts w:ascii="Arial" w:hAnsi="Arial" w:cs="Arial"/>
        </w:rPr>
        <w:t>Von ausbeuterischer Kinderarbeit sind insbesondere folgende Produkte betroffen:</w:t>
      </w:r>
    </w:p>
    <w:p w:rsidR="006669C9" w:rsidRDefault="006669C9" w:rsidP="006669C9">
      <w:pPr>
        <w:pStyle w:val="Listenabsatz"/>
        <w:rPr>
          <w:rFonts w:ascii="Arial" w:hAnsi="Arial" w:cs="Arial"/>
        </w:rPr>
      </w:pPr>
    </w:p>
    <w:p w:rsidR="006675B7" w:rsidRDefault="006675B7" w:rsidP="006675B7">
      <w:pPr>
        <w:pStyle w:val="Listenabsatz"/>
        <w:numPr>
          <w:ilvl w:val="0"/>
          <w:numId w:val="4"/>
        </w:numPr>
        <w:rPr>
          <w:rFonts w:ascii="Arial" w:hAnsi="Arial" w:cs="Arial"/>
        </w:rPr>
      </w:pPr>
      <w:r>
        <w:rPr>
          <w:rFonts w:ascii="Arial" w:hAnsi="Arial" w:cs="Arial"/>
        </w:rPr>
        <w:t>Sportbekleidung, Sportartikel, insbesondere Bälle;</w:t>
      </w:r>
    </w:p>
    <w:p w:rsidR="006675B7" w:rsidRDefault="006675B7" w:rsidP="006675B7">
      <w:pPr>
        <w:pStyle w:val="Listenabsatz"/>
        <w:numPr>
          <w:ilvl w:val="0"/>
          <w:numId w:val="4"/>
        </w:numPr>
        <w:rPr>
          <w:rFonts w:ascii="Arial" w:hAnsi="Arial" w:cs="Arial"/>
        </w:rPr>
      </w:pPr>
      <w:r>
        <w:rPr>
          <w:rFonts w:ascii="Arial" w:hAnsi="Arial" w:cs="Arial"/>
        </w:rPr>
        <w:t>Spielwaren</w:t>
      </w:r>
    </w:p>
    <w:p w:rsidR="006675B7" w:rsidRDefault="006675B7" w:rsidP="006675B7">
      <w:pPr>
        <w:pStyle w:val="Listenabsatz"/>
        <w:numPr>
          <w:ilvl w:val="0"/>
          <w:numId w:val="4"/>
        </w:numPr>
        <w:rPr>
          <w:rFonts w:ascii="Arial" w:hAnsi="Arial" w:cs="Arial"/>
        </w:rPr>
      </w:pPr>
      <w:r>
        <w:rPr>
          <w:rFonts w:ascii="Arial" w:hAnsi="Arial" w:cs="Arial"/>
        </w:rPr>
        <w:t>Teppiche</w:t>
      </w:r>
    </w:p>
    <w:p w:rsidR="006675B7" w:rsidRDefault="006675B7" w:rsidP="006675B7">
      <w:pPr>
        <w:pStyle w:val="Listenabsatz"/>
        <w:numPr>
          <w:ilvl w:val="0"/>
          <w:numId w:val="4"/>
        </w:numPr>
        <w:rPr>
          <w:rFonts w:ascii="Arial" w:hAnsi="Arial" w:cs="Arial"/>
        </w:rPr>
      </w:pPr>
      <w:r>
        <w:rPr>
          <w:rFonts w:ascii="Arial" w:hAnsi="Arial" w:cs="Arial"/>
        </w:rPr>
        <w:t>Textilien</w:t>
      </w:r>
    </w:p>
    <w:p w:rsidR="006675B7" w:rsidRDefault="006675B7" w:rsidP="006675B7">
      <w:pPr>
        <w:pStyle w:val="Listenabsatz"/>
        <w:numPr>
          <w:ilvl w:val="0"/>
          <w:numId w:val="4"/>
        </w:numPr>
        <w:rPr>
          <w:rFonts w:ascii="Arial" w:hAnsi="Arial" w:cs="Arial"/>
        </w:rPr>
      </w:pPr>
      <w:r>
        <w:rPr>
          <w:rFonts w:ascii="Arial" w:hAnsi="Arial" w:cs="Arial"/>
        </w:rPr>
        <w:t>Lederprodukte</w:t>
      </w:r>
    </w:p>
    <w:p w:rsidR="006675B7" w:rsidRDefault="006675B7" w:rsidP="006675B7">
      <w:pPr>
        <w:pStyle w:val="Listenabsatz"/>
        <w:numPr>
          <w:ilvl w:val="0"/>
          <w:numId w:val="4"/>
        </w:numPr>
        <w:rPr>
          <w:rFonts w:ascii="Arial" w:hAnsi="Arial" w:cs="Arial"/>
        </w:rPr>
      </w:pPr>
      <w:r>
        <w:rPr>
          <w:rFonts w:ascii="Arial" w:hAnsi="Arial" w:cs="Arial"/>
        </w:rPr>
        <w:t>Billigprodukte aus Holz</w:t>
      </w:r>
    </w:p>
    <w:p w:rsidR="006675B7" w:rsidRDefault="006675B7" w:rsidP="006675B7">
      <w:pPr>
        <w:pStyle w:val="Listenabsatz"/>
        <w:numPr>
          <w:ilvl w:val="0"/>
          <w:numId w:val="4"/>
        </w:numPr>
        <w:rPr>
          <w:rFonts w:ascii="Arial" w:hAnsi="Arial" w:cs="Arial"/>
        </w:rPr>
      </w:pPr>
      <w:r>
        <w:rPr>
          <w:rFonts w:ascii="Arial" w:hAnsi="Arial" w:cs="Arial"/>
        </w:rPr>
        <w:t>Natursteine</w:t>
      </w:r>
    </w:p>
    <w:p w:rsidR="006675B7" w:rsidRDefault="006675B7" w:rsidP="006675B7">
      <w:pPr>
        <w:pStyle w:val="Listenabsatz"/>
        <w:numPr>
          <w:ilvl w:val="0"/>
          <w:numId w:val="4"/>
        </w:numPr>
        <w:rPr>
          <w:rFonts w:ascii="Arial" w:hAnsi="Arial" w:cs="Arial"/>
        </w:rPr>
      </w:pPr>
      <w:r>
        <w:rPr>
          <w:rFonts w:ascii="Arial" w:hAnsi="Arial" w:cs="Arial"/>
        </w:rPr>
        <w:t>Agrarprodukte wie z.B. Kaffee, Kakao, Orangen- oder Tomatensaft</w:t>
      </w:r>
    </w:p>
    <w:p w:rsidR="006675B7" w:rsidRPr="006669C9" w:rsidRDefault="006675B7" w:rsidP="006675B7">
      <w:pPr>
        <w:rPr>
          <w:rFonts w:ascii="Arial" w:hAnsi="Arial" w:cs="Arial"/>
          <w:sz w:val="4"/>
        </w:rPr>
      </w:pPr>
    </w:p>
    <w:p w:rsidR="006675B7" w:rsidRDefault="006675B7" w:rsidP="006675B7">
      <w:pPr>
        <w:ind w:left="708"/>
        <w:rPr>
          <w:rFonts w:ascii="Arial" w:hAnsi="Arial" w:cs="Arial"/>
        </w:rPr>
      </w:pPr>
      <w:r>
        <w:rPr>
          <w:rFonts w:ascii="Arial" w:hAnsi="Arial" w:cs="Arial"/>
        </w:rPr>
        <w:t>Enthält die Leistung oder Lieferung derartige Produkte, die in Afrika, Asien, oder Lateinamerika hergestellt bzw. bearbeitet werden oder wurden?</w:t>
      </w:r>
    </w:p>
    <w:p w:rsidR="006675B7" w:rsidRDefault="006675B7" w:rsidP="006675B7">
      <w:pPr>
        <w:ind w:left="708"/>
        <w:rPr>
          <w:rFonts w:ascii="Arial" w:hAnsi="Arial" w:cs="Arial"/>
        </w:rPr>
      </w:pPr>
      <w:r>
        <w:rPr>
          <w:rFonts w:ascii="Arial" w:hAnsi="Arial" w:cs="Arial"/>
        </w:rPr>
        <w:t>Ja</w:t>
      </w:r>
      <w:r w:rsidR="006669C9">
        <w:rPr>
          <w:rFonts w:ascii="Arial" w:hAnsi="Arial" w:cs="Arial"/>
        </w:rPr>
        <w:tab/>
      </w:r>
      <w:sdt>
        <w:sdtPr>
          <w:rPr>
            <w:rFonts w:ascii="Arial" w:hAnsi="Arial" w:cs="Arial"/>
          </w:rPr>
          <w:id w:val="-2055381689"/>
          <w14:checkbox>
            <w14:checked w14:val="0"/>
            <w14:checkedState w14:val="2612" w14:font="MS Gothic"/>
            <w14:uncheckedState w14:val="2610" w14:font="MS Gothic"/>
          </w14:checkbox>
        </w:sdtPr>
        <w:sdtContent>
          <w:r w:rsidR="006669C9">
            <w:rPr>
              <w:rFonts w:ascii="MS Gothic" w:eastAsia="MS Gothic" w:hAnsi="MS Gothic" w:cs="Arial" w:hint="eastAsia"/>
            </w:rPr>
            <w:t>☐</w:t>
          </w:r>
        </w:sdtContent>
      </w:sdt>
      <w:r>
        <w:rPr>
          <w:rFonts w:ascii="Arial" w:hAnsi="Arial" w:cs="Arial"/>
        </w:rPr>
        <w:tab/>
        <w:t>Nein</w:t>
      </w:r>
      <w:r w:rsidR="006669C9">
        <w:rPr>
          <w:rFonts w:ascii="Arial" w:hAnsi="Arial" w:cs="Arial"/>
        </w:rPr>
        <w:tab/>
      </w:r>
      <w:sdt>
        <w:sdtPr>
          <w:rPr>
            <w:rFonts w:ascii="Arial" w:hAnsi="Arial" w:cs="Arial"/>
          </w:rPr>
          <w:id w:val="640163513"/>
          <w14:checkbox>
            <w14:checked w14:val="0"/>
            <w14:checkedState w14:val="2612" w14:font="MS Gothic"/>
            <w14:uncheckedState w14:val="2610" w14:font="MS Gothic"/>
          </w14:checkbox>
        </w:sdtPr>
        <w:sdtContent>
          <w:r w:rsidR="006669C9">
            <w:rPr>
              <w:rFonts w:ascii="MS Gothic" w:eastAsia="MS Gothic" w:hAnsi="MS Gothic" w:cs="Arial" w:hint="eastAsia"/>
            </w:rPr>
            <w:t>☐</w:t>
          </w:r>
        </w:sdtContent>
      </w:sdt>
    </w:p>
    <w:p w:rsidR="006675B7" w:rsidRPr="006669C9" w:rsidRDefault="006675B7" w:rsidP="006675B7">
      <w:pPr>
        <w:ind w:left="708"/>
        <w:rPr>
          <w:rFonts w:ascii="Arial" w:hAnsi="Arial" w:cs="Arial"/>
          <w:sz w:val="4"/>
        </w:rPr>
      </w:pPr>
    </w:p>
    <w:p w:rsidR="006675B7" w:rsidRDefault="006675B7" w:rsidP="006675B7">
      <w:pPr>
        <w:pStyle w:val="Listenabsatz"/>
        <w:numPr>
          <w:ilvl w:val="0"/>
          <w:numId w:val="1"/>
        </w:numPr>
        <w:rPr>
          <w:rFonts w:ascii="Arial" w:hAnsi="Arial" w:cs="Arial"/>
        </w:rPr>
      </w:pPr>
      <w:r>
        <w:rPr>
          <w:rFonts w:ascii="Arial" w:hAnsi="Arial" w:cs="Arial"/>
        </w:rPr>
        <w:t xml:space="preserve">Falls ja, ist eine der beiden folgenden Erklärungen erforderlich. Bitte die entsprechende Erklärung </w:t>
      </w:r>
      <w:r w:rsidRPr="006669C9">
        <w:rPr>
          <w:rFonts w:ascii="Arial" w:hAnsi="Arial" w:cs="Arial"/>
          <w:b/>
        </w:rPr>
        <w:t>ankreuzen</w:t>
      </w:r>
      <w:r>
        <w:rPr>
          <w:rFonts w:ascii="Arial" w:hAnsi="Arial" w:cs="Arial"/>
        </w:rPr>
        <w:t>!</w:t>
      </w:r>
    </w:p>
    <w:p w:rsidR="006675B7" w:rsidRPr="006669C9" w:rsidRDefault="006675B7" w:rsidP="006675B7">
      <w:pPr>
        <w:rPr>
          <w:rFonts w:ascii="Arial" w:hAnsi="Arial" w:cs="Arial"/>
          <w:sz w:val="4"/>
        </w:rPr>
      </w:pPr>
    </w:p>
    <w:p w:rsidR="006675B7" w:rsidRDefault="006675B7" w:rsidP="006675B7">
      <w:pPr>
        <w:pStyle w:val="Listenabsatz"/>
        <w:numPr>
          <w:ilvl w:val="0"/>
          <w:numId w:val="5"/>
        </w:numPr>
        <w:rPr>
          <w:rFonts w:ascii="Arial" w:hAnsi="Arial" w:cs="Arial"/>
        </w:rPr>
      </w:pPr>
      <w:r>
        <w:rPr>
          <w:rFonts w:ascii="Arial" w:hAnsi="Arial" w:cs="Arial"/>
        </w:rPr>
        <w:t>Ich/Wir sichere/n zu, dass die Herstellung bzw. Bearbeitung der zu liefernden Produkte ohne ausbeuterische Kinderarbeit im Sinn des IAO-Übereinkommens Nr. 182 erfolgt bzw. erfolgt ist sowie ohne Verstöße gegen Verpflichtungen, die sich aus der Umsetzung dieses Übereinkommens oder aus anderen nationalen oder internationalen Vorschriften zur Bekämpfung von ausbeuterischer Kinderarbeit ergeben.</w:t>
      </w:r>
    </w:p>
    <w:p w:rsidR="006675B7" w:rsidRDefault="006675B7" w:rsidP="006675B7">
      <w:pPr>
        <w:ind w:left="708"/>
        <w:rPr>
          <w:rFonts w:ascii="Arial" w:hAnsi="Arial" w:cs="Arial"/>
        </w:rPr>
      </w:pPr>
      <w:r>
        <w:rPr>
          <w:rFonts w:ascii="Arial" w:hAnsi="Arial" w:cs="Arial"/>
        </w:rPr>
        <w:t>Ja</w:t>
      </w:r>
      <w:r w:rsidR="006669C9">
        <w:rPr>
          <w:rFonts w:ascii="Arial" w:hAnsi="Arial" w:cs="Arial"/>
        </w:rPr>
        <w:tab/>
      </w:r>
      <w:sdt>
        <w:sdtPr>
          <w:rPr>
            <w:rFonts w:ascii="Arial" w:hAnsi="Arial" w:cs="Arial"/>
          </w:rPr>
          <w:id w:val="-555392139"/>
          <w14:checkbox>
            <w14:checked w14:val="0"/>
            <w14:checkedState w14:val="2612" w14:font="MS Gothic"/>
            <w14:uncheckedState w14:val="2610" w14:font="MS Gothic"/>
          </w14:checkbox>
        </w:sdtPr>
        <w:sdtContent>
          <w:r w:rsidR="006669C9">
            <w:rPr>
              <w:rFonts w:ascii="MS Gothic" w:eastAsia="MS Gothic" w:hAnsi="MS Gothic" w:cs="Arial" w:hint="eastAsia"/>
            </w:rPr>
            <w:t>☐</w:t>
          </w:r>
        </w:sdtContent>
      </w:sdt>
    </w:p>
    <w:p w:rsidR="006675B7" w:rsidRPr="006669C9" w:rsidRDefault="006675B7" w:rsidP="006675B7">
      <w:pPr>
        <w:rPr>
          <w:rFonts w:ascii="Arial" w:hAnsi="Arial" w:cs="Arial"/>
          <w:sz w:val="4"/>
        </w:rPr>
      </w:pPr>
    </w:p>
    <w:p w:rsidR="006675B7" w:rsidRDefault="006675B7" w:rsidP="006675B7">
      <w:pPr>
        <w:ind w:left="705"/>
        <w:rPr>
          <w:rFonts w:ascii="Arial" w:hAnsi="Arial" w:cs="Arial"/>
        </w:rPr>
      </w:pPr>
      <w:r>
        <w:rPr>
          <w:rFonts w:ascii="Arial" w:hAnsi="Arial" w:cs="Arial"/>
        </w:rPr>
        <w:t>Kann die Erklärung unter Buchst. A nicht abgegeben werden, ist folgende Erklärung notwendig:</w:t>
      </w:r>
    </w:p>
    <w:p w:rsidR="006675B7" w:rsidRDefault="006675B7" w:rsidP="006675B7">
      <w:pPr>
        <w:pStyle w:val="Listenabsatz"/>
        <w:numPr>
          <w:ilvl w:val="0"/>
          <w:numId w:val="5"/>
        </w:numPr>
        <w:rPr>
          <w:rFonts w:ascii="Arial" w:hAnsi="Arial" w:cs="Arial"/>
        </w:rPr>
      </w:pPr>
      <w:r>
        <w:rPr>
          <w:rFonts w:ascii="Arial" w:hAnsi="Arial" w:cs="Arial"/>
        </w:rPr>
        <w:t>Ich/Wir sichere/n zu, dass mein/unser Unternehmen, meine/unsere Lieferanten und deren Nachunternehmer aktive und zielführende Maßnahme ergriffen haben, um ausbeuterische Kinderarbeit im Sinn des IAO-Übereinkommens Nr. 182 bei Herstellung bzw. Bearbeitung der zu liefernden Produkte auszuschließen.</w:t>
      </w:r>
    </w:p>
    <w:p w:rsidR="006675B7" w:rsidRPr="006669C9" w:rsidRDefault="006675B7" w:rsidP="006675B7">
      <w:pPr>
        <w:rPr>
          <w:rFonts w:ascii="Arial" w:hAnsi="Arial" w:cs="Arial"/>
          <w:sz w:val="4"/>
        </w:rPr>
      </w:pPr>
    </w:p>
    <w:p w:rsidR="006675B7" w:rsidRDefault="006675B7" w:rsidP="006675B7">
      <w:pPr>
        <w:pStyle w:val="Listenabsatz"/>
        <w:numPr>
          <w:ilvl w:val="0"/>
          <w:numId w:val="1"/>
        </w:numPr>
        <w:rPr>
          <w:rFonts w:ascii="Arial" w:hAnsi="Arial" w:cs="Arial"/>
        </w:rPr>
      </w:pPr>
      <w:r>
        <w:rPr>
          <w:rFonts w:ascii="Arial" w:hAnsi="Arial" w:cs="Arial"/>
        </w:rPr>
        <w:t>Ich bin mir/Wir sind uns bewusst, dass eine wissentlich oder vorwerfbar falsche Abgabe der vorstehenden Erklärung meinen/unseren Ausschluss von diesem Vergabeverfahren zur Folge hat bzw. – nach Vertragsschluss – den Auftraggeber gegebenenfalls</w:t>
      </w:r>
      <w:r w:rsidR="006669C9">
        <w:rPr>
          <w:rFonts w:ascii="Arial" w:hAnsi="Arial" w:cs="Arial"/>
        </w:rPr>
        <w:t xml:space="preserve"> zur Kündigung aus wichtigem Grund ohne Einhaltung einer Frist berechtigt.</w:t>
      </w:r>
    </w:p>
    <w:p w:rsidR="006669C9" w:rsidRDefault="006669C9" w:rsidP="006669C9">
      <w:pPr>
        <w:rPr>
          <w:rFonts w:ascii="Arial" w:hAnsi="Arial" w:cs="Arial"/>
        </w:rPr>
      </w:pPr>
    </w:p>
    <w:p w:rsidR="006669C9" w:rsidRDefault="006669C9" w:rsidP="006669C9">
      <w:pPr>
        <w:rPr>
          <w:rFonts w:ascii="Arial" w:hAnsi="Arial" w:cs="Arial"/>
        </w:rPr>
      </w:pPr>
    </w:p>
    <w:p w:rsidR="006669C9" w:rsidRPr="006669C9" w:rsidRDefault="006669C9" w:rsidP="006669C9">
      <w:pPr>
        <w:ind w:firstLine="708"/>
        <w:rPr>
          <w:rFonts w:ascii="Arial" w:hAnsi="Arial" w:cs="Arial"/>
        </w:rPr>
      </w:pPr>
      <w:bookmarkStart w:id="0" w:name="_GoBack"/>
      <w:bookmarkEnd w:id="0"/>
      <w:r>
        <w:rPr>
          <w:rFonts w:ascii="Arial" w:hAnsi="Arial" w:cs="Arial"/>
        </w:rPr>
        <w:t>Ort, 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Unterschrift (Textform)</w:t>
      </w:r>
    </w:p>
    <w:sectPr w:rsidR="006669C9" w:rsidRPr="006669C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67045F"/>
    <w:multiLevelType w:val="hybridMultilevel"/>
    <w:tmpl w:val="D04EEE3C"/>
    <w:lvl w:ilvl="0" w:tplc="0FD856C4">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E560E73"/>
    <w:multiLevelType w:val="hybridMultilevel"/>
    <w:tmpl w:val="64047036"/>
    <w:lvl w:ilvl="0" w:tplc="04070017">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4F117E91"/>
    <w:multiLevelType w:val="hybridMultilevel"/>
    <w:tmpl w:val="ED80F75C"/>
    <w:lvl w:ilvl="0" w:tplc="B4D4E1A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8744BA4"/>
    <w:multiLevelType w:val="hybridMultilevel"/>
    <w:tmpl w:val="0F92B554"/>
    <w:lvl w:ilvl="0" w:tplc="4D004CFE">
      <w:start w:val="1"/>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79601E08"/>
    <w:multiLevelType w:val="hybridMultilevel"/>
    <w:tmpl w:val="723829CE"/>
    <w:lvl w:ilvl="0" w:tplc="11D2E748">
      <w:start w:val="1"/>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5B7"/>
    <w:rsid w:val="006669C9"/>
    <w:rsid w:val="006675B7"/>
    <w:rsid w:val="00C523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91282"/>
  <w15:chartTrackingRefBased/>
  <w15:docId w15:val="{1E8C533B-60EF-481F-820F-ABC36F3BB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67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245</Words>
  <Characters>1546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Schneider Benedikt</dc:creator>
  <cp:keywords/>
  <dc:description/>
  <cp:lastModifiedBy>Schneider Benedikt</cp:lastModifiedBy>
  <cp:revision>1</cp:revision>
  <dcterms:created xsi:type="dcterms:W3CDTF">2022-03-23T06:21:00Z</dcterms:created>
  <dcterms:modified xsi:type="dcterms:W3CDTF">2022-03-23T06:36:00Z</dcterms:modified>
</cp:coreProperties>
</file>